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line="440" w:lineRule="exact"/>
        <w:jc w:val="center"/>
        <w:rPr>
          <w:rFonts w:eastAsia="黑体"/>
          <w:color w:val="000000" w:themeColor="text1"/>
          <w:sz w:val="28"/>
          <w:szCs w:val="28"/>
          <w14:textFill>
            <w14:solidFill>
              <w14:schemeClr w14:val="tx1"/>
            </w14:solidFill>
          </w14:textFill>
        </w:rPr>
      </w:pPr>
      <w:r>
        <w:rPr>
          <w:rFonts w:eastAsia="黑体"/>
          <w:snapToGrid w:val="0"/>
          <w:color w:val="000000" w:themeColor="text1"/>
          <w:kern w:val="0"/>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page">
              <wp:posOffset>10591800</wp:posOffset>
            </wp:positionH>
            <wp:positionV relativeFrom="topMargin">
              <wp:posOffset>10731500</wp:posOffset>
            </wp:positionV>
            <wp:extent cx="279400" cy="482600"/>
            <wp:effectExtent l="0" t="0" r="635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279400" cy="482600"/>
                    </a:xfrm>
                    <a:prstGeom prst="rect">
                      <a:avLst/>
                    </a:prstGeom>
                  </pic:spPr>
                </pic:pic>
              </a:graphicData>
            </a:graphic>
          </wp:anchor>
        </w:drawing>
      </w:r>
      <w:r>
        <w:rPr>
          <w:rFonts w:eastAsia="黑体"/>
          <w:snapToGrid w:val="0"/>
          <w:color w:val="000000" w:themeColor="text1"/>
          <w:kern w:val="0"/>
          <w:sz w:val="28"/>
          <w:szCs w:val="28"/>
          <w14:textFill>
            <w14:solidFill>
              <w14:schemeClr w14:val="tx1"/>
            </w14:solidFill>
          </w14:textFill>
        </w:rPr>
        <w:t>20</w:t>
      </w:r>
      <w:r>
        <w:rPr>
          <w:rFonts w:hint="eastAsia" w:eastAsia="黑体"/>
          <w:snapToGrid w:val="0"/>
          <w:color w:val="000000" w:themeColor="text1"/>
          <w:kern w:val="0"/>
          <w:sz w:val="28"/>
          <w:szCs w:val="28"/>
          <w14:textFill>
            <w14:solidFill>
              <w14:schemeClr w14:val="tx1"/>
            </w14:solidFill>
          </w14:textFill>
        </w:rPr>
        <w:t>24</w:t>
      </w:r>
      <w:r>
        <w:rPr>
          <w:rFonts w:eastAsia="黑体"/>
          <w:snapToGrid w:val="0"/>
          <w:color w:val="000000" w:themeColor="text1"/>
          <w:kern w:val="0"/>
          <w:sz w:val="28"/>
          <w:szCs w:val="28"/>
          <w14:textFill>
            <w14:solidFill>
              <w14:schemeClr w14:val="tx1"/>
            </w14:solidFill>
          </w14:textFill>
        </w:rPr>
        <w:t>年高考押题预测卷</w:t>
      </w:r>
      <w:r>
        <w:rPr>
          <w:rFonts w:hint="eastAsia" w:eastAsia="黑体"/>
          <w:snapToGrid w:val="0"/>
          <w:color w:val="000000" w:themeColor="text1"/>
          <w:kern w:val="0"/>
          <w:sz w:val="28"/>
          <w:szCs w:val="28"/>
          <w14:textFill>
            <w14:solidFill>
              <w14:schemeClr w14:val="tx1"/>
            </w14:solidFill>
          </w14:textFill>
        </w:rPr>
        <w:t>0</w:t>
      </w:r>
      <w:r>
        <w:rPr>
          <w:rFonts w:hint="eastAsia" w:eastAsia="黑体"/>
          <w:snapToGrid w:val="0"/>
          <w:color w:val="000000" w:themeColor="text1"/>
          <w:kern w:val="0"/>
          <w:sz w:val="28"/>
          <w:szCs w:val="28"/>
          <w:lang w:val="en-US" w:eastAsia="zh-CN"/>
          <w14:textFill>
            <w14:solidFill>
              <w14:schemeClr w14:val="tx1"/>
            </w14:solidFill>
          </w14:textFill>
        </w:rPr>
        <w:t>3</w:t>
      </w:r>
      <w:r>
        <w:rPr>
          <w:rFonts w:eastAsia="黑体"/>
          <w:snapToGrid w:val="0"/>
          <w:color w:val="000000" w:themeColor="text1"/>
          <w:kern w:val="0"/>
          <w:sz w:val="28"/>
          <w:szCs w:val="28"/>
          <w14:textFill>
            <w14:solidFill>
              <w14:schemeClr w14:val="tx1"/>
            </w14:solidFill>
          </w14:textFill>
        </w:rPr>
        <w:t>【</w:t>
      </w:r>
      <w:r>
        <w:rPr>
          <w:rFonts w:hint="eastAsia" w:eastAsia="黑体"/>
          <w:snapToGrid w:val="0"/>
          <w:color w:val="000000" w:themeColor="text1"/>
          <w:kern w:val="0"/>
          <w:sz w:val="28"/>
          <w:szCs w:val="28"/>
          <w:lang w:val="en-US" w:eastAsia="zh-CN"/>
          <w14:textFill>
            <w14:solidFill>
              <w14:schemeClr w14:val="tx1"/>
            </w14:solidFill>
          </w14:textFill>
        </w:rPr>
        <w:t>江苏</w:t>
      </w:r>
      <w:r>
        <w:rPr>
          <w:rFonts w:hint="eastAsia" w:eastAsia="黑体"/>
          <w:snapToGrid w:val="0"/>
          <w:color w:val="000000" w:themeColor="text1"/>
          <w:kern w:val="0"/>
          <w:sz w:val="28"/>
          <w:szCs w:val="28"/>
          <w14:textFill>
            <w14:solidFill>
              <w14:schemeClr w14:val="tx1"/>
            </w14:solidFill>
          </w14:textFill>
        </w:rPr>
        <w:t>卷】</w:t>
      </w:r>
    </w:p>
    <w:p>
      <w:pPr>
        <w:spacing w:line="440" w:lineRule="exact"/>
        <w:jc w:val="center"/>
        <w:textAlignment w:val="center"/>
        <w:rPr>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语文</w:t>
      </w:r>
      <w:r>
        <w:rPr>
          <w:rFonts w:ascii="黑体" w:hAnsi="黑体" w:eastAsia="黑体"/>
          <w:color w:val="000000" w:themeColor="text1"/>
          <w:sz w:val="28"/>
          <w:szCs w:val="28"/>
          <w14:textFill>
            <w14:solidFill>
              <w14:schemeClr w14:val="tx1"/>
            </w14:solidFill>
          </w14:textFill>
        </w:rPr>
        <w:t>·</w:t>
      </w:r>
      <w:r>
        <w:rPr>
          <w:rFonts w:eastAsia="黑体"/>
          <w:color w:val="000000" w:themeColor="text1"/>
          <w:sz w:val="28"/>
          <w:szCs w:val="28"/>
          <w14:textFill>
            <w14:solidFill>
              <w14:schemeClr w14:val="tx1"/>
            </w14:solidFill>
          </w14:textFill>
        </w:rPr>
        <w:t>全解全析</w:t>
      </w:r>
    </w:p>
    <w:tbl>
      <w:tblPr>
        <w:tblStyle w:val="16"/>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840"/>
        <w:gridCol w:w="915"/>
        <w:gridCol w:w="834"/>
        <w:gridCol w:w="834"/>
        <w:gridCol w:w="834"/>
        <w:gridCol w:w="843"/>
        <w:gridCol w:w="795"/>
        <w:gridCol w:w="73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3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w:t>
            </w:r>
          </w:p>
        </w:tc>
        <w:tc>
          <w:tcPr>
            <w:tcW w:w="840"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2</w:t>
            </w:r>
          </w:p>
        </w:tc>
        <w:tc>
          <w:tcPr>
            <w:tcW w:w="91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3</w:t>
            </w: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eastAsia="黑体"/>
                <w:color w:val="000000" w:themeColor="text1"/>
                <w:szCs w:val="21"/>
                <w:lang w:val="en-US"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4</w:t>
            </w: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color w:val="000000" w:themeColor="text1"/>
                <w:szCs w:val="21"/>
                <w:lang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6</w:t>
            </w: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color w:val="000000" w:themeColor="text1"/>
                <w:szCs w:val="21"/>
                <w:lang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7</w:t>
            </w:r>
          </w:p>
        </w:tc>
        <w:tc>
          <w:tcPr>
            <w:tcW w:w="843"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11</w:t>
            </w:r>
          </w:p>
        </w:tc>
        <w:tc>
          <w:tcPr>
            <w:tcW w:w="79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w:t>
            </w:r>
            <w:r>
              <w:rPr>
                <w:rFonts w:hint="eastAsia" w:eastAsia="黑体"/>
                <w:color w:val="000000" w:themeColor="text1"/>
                <w:szCs w:val="21"/>
                <w14:textFill>
                  <w14:solidFill>
                    <w14:schemeClr w14:val="tx1"/>
                  </w14:solidFill>
                </w14:textFill>
              </w:rPr>
              <w:t>2</w:t>
            </w: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w:t>
            </w:r>
            <w:r>
              <w:rPr>
                <w:rFonts w:hint="eastAsia" w:eastAsia="黑体"/>
                <w:color w:val="000000" w:themeColor="text1"/>
                <w:szCs w:val="21"/>
                <w14:textFill>
                  <w14:solidFill>
                    <w14:schemeClr w14:val="tx1"/>
                  </w14:solidFill>
                </w14:textFill>
              </w:rPr>
              <w:t>5</w:t>
            </w:r>
          </w:p>
        </w:tc>
        <w:tc>
          <w:tcPr>
            <w:tcW w:w="82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w:t>
            </w:r>
            <w:r>
              <w:rPr>
                <w:rFonts w:hint="eastAsia" w:eastAsia="黑体"/>
                <w:color w:val="000000" w:themeColor="text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3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color w:val="000000" w:themeColor="text1"/>
                <w:szCs w:val="21"/>
                <w:lang w:eastAsia="zh-CN"/>
                <w14:textFill>
                  <w14:solidFill>
                    <w14:schemeClr w14:val="tx1"/>
                  </w14:solidFill>
                </w14:textFill>
              </w:rPr>
            </w:pPr>
            <w:r>
              <w:rPr>
                <w:rFonts w:hint="eastAsia" w:eastAsia="黑体"/>
                <w:color w:val="000000" w:themeColor="text1"/>
                <w:lang w:val="en-US" w:eastAsia="zh-CN"/>
                <w14:textFill>
                  <w14:solidFill>
                    <w14:schemeClr w14:val="tx1"/>
                  </w14:solidFill>
                </w14:textFill>
              </w:rPr>
              <w:t>A</w:t>
            </w:r>
          </w:p>
        </w:tc>
        <w:tc>
          <w:tcPr>
            <w:tcW w:w="840"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eastAsia="黑体"/>
                <w:color w:val="000000" w:themeColor="text1"/>
                <w:szCs w:val="21"/>
                <w:lang w:val="en-US"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D</w:t>
            </w:r>
          </w:p>
        </w:tc>
        <w:tc>
          <w:tcPr>
            <w:tcW w:w="91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eastAsia="黑体"/>
                <w:color w:val="000000" w:themeColor="text1"/>
                <w:szCs w:val="21"/>
                <w:lang w:val="en-US"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D</w:t>
            </w: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eastAsia="黑体"/>
                <w:color w:val="000000" w:themeColor="text1"/>
                <w:szCs w:val="21"/>
                <w:lang w:val="en-US"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B</w:t>
            </w: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eastAsia="黑体"/>
                <w:color w:val="000000" w:themeColor="text1"/>
                <w:szCs w:val="21"/>
                <w:lang w:val="en-US"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A</w:t>
            </w: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eastAsia="黑体"/>
                <w:color w:val="000000" w:themeColor="text1"/>
                <w:szCs w:val="21"/>
                <w:lang w:val="en-US"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D</w:t>
            </w:r>
          </w:p>
        </w:tc>
        <w:tc>
          <w:tcPr>
            <w:tcW w:w="843"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eastAsia="黑体"/>
                <w:color w:val="000000" w:themeColor="text1"/>
                <w:szCs w:val="21"/>
                <w:lang w:val="en-US"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A</w:t>
            </w:r>
          </w:p>
        </w:tc>
        <w:tc>
          <w:tcPr>
            <w:tcW w:w="79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eastAsia="黑体"/>
                <w:color w:val="000000" w:themeColor="text1"/>
                <w:szCs w:val="21"/>
                <w:lang w:val="en-US"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B</w:t>
            </w: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color w:val="000000" w:themeColor="text1"/>
                <w:szCs w:val="21"/>
                <w:lang w:eastAsia="zh-CN"/>
                <w14:textFill>
                  <w14:solidFill>
                    <w14:schemeClr w14:val="tx1"/>
                  </w14:solidFill>
                </w14:textFill>
              </w:rPr>
            </w:pPr>
            <w:r>
              <w:rPr>
                <w:rFonts w:hint="eastAsia" w:eastAsia="黑体"/>
                <w:color w:val="000000" w:themeColor="text1"/>
                <w:lang w:val="en-US" w:eastAsia="zh-CN"/>
                <w14:textFill>
                  <w14:solidFill>
                    <w14:schemeClr w14:val="tx1"/>
                  </w14:solidFill>
                </w14:textFill>
              </w:rPr>
              <w:t>D</w:t>
            </w:r>
          </w:p>
        </w:tc>
        <w:tc>
          <w:tcPr>
            <w:tcW w:w="82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eastAsia="黑体"/>
                <w:color w:val="000000" w:themeColor="text1"/>
                <w:szCs w:val="21"/>
                <w:lang w:val="en-US"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A</w:t>
            </w:r>
          </w:p>
        </w:tc>
      </w:tr>
    </w:tbl>
    <w:p>
      <w:pPr>
        <w:shd w:val="clear" w:color="auto" w:fill="FFFFFF" w:themeFill="background1"/>
        <w:spacing w:line="360" w:lineRule="auto"/>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【答案】</w:t>
      </w:r>
    </w:p>
    <w:p>
      <w:pPr>
        <w:numPr>
          <w:ilvl w:val="0"/>
          <w:numId w:val="1"/>
        </w:num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A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【解析】本题考查学生筛选并辨析信息的能力。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A.“取代了种族关系”错误。由第一段“……美国南部已经进入一个新时期，种族关系很快将被人口增长、工业发展和经济波动等问题所取代”可知，是“将被……取代”，选项将未然理解成已然，曲解原意。</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故选A。</w:t>
      </w:r>
    </w:p>
    <w:p>
      <w:pPr>
        <w:numPr>
          <w:ilvl w:val="0"/>
          <w:numId w:val="1"/>
        </w:numPr>
        <w:shd w:val="clear" w:color="auto" w:fill="FFFFFF" w:themeFill="background1"/>
        <w:spacing w:line="360" w:lineRule="auto"/>
        <w:ind w:left="0" w:leftChars="0" w:firstLine="0" w:firstLineChars="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D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【解析】本题考查学生筛选并辨析信息的能力。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导致……”强加因果。第三段主要是以事例说明“在不同程度上受到媒体的影响，警察时常在路上拦截黑人进行盘问和搜身，针对黑人的暴力屡见不鲜。有研究显示，美国警察的暴力行为最主要是针对少数族裔，尤其是黑人和拉美裔”的事实，结合“不过，肇事的警察往往没有被大陪审团起诉，甚至被法庭宣判无罪”看，这是事件常见结果，强调种族主义的存在，选项所说内容前后并不具备因果关系。</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故选D。</w:t>
      </w:r>
    </w:p>
    <w:p>
      <w:pPr>
        <w:numPr>
          <w:ilvl w:val="0"/>
          <w:numId w:val="1"/>
        </w:numPr>
        <w:shd w:val="clear" w:color="auto" w:fill="FFFFFF" w:themeFill="background1"/>
        <w:spacing w:line="360" w:lineRule="auto"/>
        <w:ind w:left="0" w:leftChars="0" w:firstLine="0" w:firstLineChars="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D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【解析】本题考查学生根据文章内容进行推断的能力。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w:t>
      </w:r>
      <w:r>
        <w:rPr>
          <w:color w:val="000000" w:themeColor="text1"/>
          <w:sz w:val="21"/>
          <w14:textFill>
            <w14:solidFill>
              <w14:schemeClr w14:val="tx1"/>
            </w14:solidFill>
          </w14:textFill>
        </w:rPr>
        <w:t>美国社会系统化的种族主义……</w:t>
      </w:r>
      <w:r>
        <w:rPr>
          <w:color w:val="000000" w:themeColor="text1"/>
          <w14:textFill>
            <w14:solidFill>
              <w14:schemeClr w14:val="tx1"/>
            </w14:solidFill>
          </w14:textFill>
        </w:rPr>
        <w:t>反而以更具欺骗性的特点现于世人面前，让民众难以辨别”错误。根据文中事实及纽约州的黑人州长戴维·帕特森在2009年8月会见记者时的表述，以及文章结尾“考虑到这些新现象，‘后种族社会’论显然具有欺骗性”这句话，可知，种族主义长期存在，作者说的是“后种族社会”论具有欺骗性，而不是美国社会系统化的种族主义。选项张冠李戴。</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故选D。</w:t>
      </w:r>
    </w:p>
    <w:p>
      <w:pPr>
        <w:numPr>
          <w:ilvl w:val="0"/>
          <w:numId w:val="1"/>
        </w:numPr>
        <w:shd w:val="clear" w:color="auto" w:fill="FFFFFF" w:themeFill="background1"/>
        <w:spacing w:line="360" w:lineRule="auto"/>
        <w:ind w:left="0" w:leftChars="0" w:firstLine="0" w:firstLineChars="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B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【解析】本题考查学生分析论点、论据和论证方法的能力。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从文中看，“后种族社会论”是认为种族歧视已不复存在，“一个黑人竟然赢得总统大选，确实令一部分人相信，或者毋宁说借此机会引导大家相信，美国已进入‘后种族’社会”，以及文后提到的一些新现象，说明系统化的种族主义体系并未终结，“后种族社会”论具有欺骗性。从选项中找与这一观点相符的事例即可。</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A.“精心制作一个种族平等的政治议事日程”应该是针对种族主义存在的事实朝促进种族平等做的努力，没有证明题干观点。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B.不管是种族的表述还是种族的实践，“变得越来越隐蔽”，是有意掩盖或逃避种族主义存在的事实，不愿正视和改变，越隐蔽越增加迷惑性，可用来证明“后种族社会论具有欺骗性”。</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C.“慎重考虑如何正确使用关于种族的词汇”是能够正视和尊重事实的体现，不能证明题干观点。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D.“重新去审视历史上的某些种族主义行径”是应有的反思，也是敢于正视问题、解决问题的基础，不能直接证明题干观点。</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故选B。</w:t>
      </w:r>
      <w:bookmarkStart w:id="0" w:name="_GoBack"/>
      <w:bookmarkEnd w:id="0"/>
    </w:p>
    <w:p>
      <w:pPr>
        <w:numPr>
          <w:ilvl w:val="0"/>
          <w:numId w:val="0"/>
        </w:numPr>
        <w:shd w:val="clear" w:color="auto" w:fill="FFFFFF" w:themeFill="background1"/>
        <w:spacing w:line="360" w:lineRule="auto"/>
        <w:ind w:leftChars="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5．①引用新闻发言资料，正面说明“后种族社会论”是被特地设计出来的，它不过是一个花招。②利用教授学者的调查结论，正面说明2008年大选一年之后，就更不应认为国家已经进入一个新的、后种族的时代。③结合1968年马丁·路德·金被刺杀到2008年这40年间的历史，利用调查数据，从历史发展趋势的角度证明种族差距不易消除，从侧面反驳美国进入“后种族时代”。④选取现实生活里警察执法过程中众所周知的针对黑人的暴力事件，用典型事实证明白人对黑人的歧视仍是问题，种族主义依然存在，从侧面反驳美国进入“后种族时代”。⑤运用统计数字，对比说明白人和黑人在权力结构上的不同地位，表明黑人与白人仍不平等，进一步揭示“后种族社会”论显然具有欺骗性。</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【解析】本题考查学生归纳内容要点、概括中心意思的能力。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理解题干，作者并不认为美国社会已经进入“后种族时代”，结合文本分析概括出反驳的角度。</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由“不过，纽约州的黑人州长戴维·帕特森（David A. Paterson）则表现得比较清醒，他在2009年8月会见记者时明确指出”可知，引用新闻发言资料，正面说明“后种族社会论”是被特地设计出来的，它不过是一个花招，借以佐证自己观点。</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由“芝加哥大学和哈佛大学两位教授所做的调查指出，2008年大选一年之后，就更不应认为国家已经进入一个新的、后种族的时代了”可知，利用的是专家学者的调查结论，正面说明美国尚未进入“后种族时代”。</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由“从1968年马丁·路德·金被刺杀到2008年这40年间，美国黑人与白人之间收入的差距只缩小了3%”“照这样的趋势，要实现财富方面的平等需要634年”可知，利用调查数据，从历史发展趋势的角度证明种族差距不易消除，从侧面驳斥美国进入“后种族时代”。</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由“有研究显示，美国警察的暴力行为最主要是针对少数族裔，尤其是黑人和拉美裔”“这些都是众所周知的针对黑人的暴力事件。不过，肇事的警察往往没有被大陪审团起诉，甚至被法庭宣判无罪”可知，作者选用典型事件证明现实生活中对黑人的歧视仍是问题，种族主义依然存在，从侧面驳斥美国进入“后种族时代”。</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由“以弗格森市——布朗被杀害的城市——为例，该市白人的权力结构表现为他们在市议会和公共机关的统治地位上”可知，作者列举数字，用白人和黑人在权力结构上的表现，突出其不同地位，说明黑人与白人仍不平等，得出“后种族社会”论显然具有欺骗性这一结论，以此说明美国未进入“后种族时代”。</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将以上内容综合概括即可。</w:t>
      </w:r>
    </w:p>
    <w:p>
      <w:pPr>
        <w:shd w:val="clear" w:color="auto" w:fill="FFFFFF" w:themeFill="background1"/>
        <w:spacing w:line="360" w:lineRule="auto"/>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【答案】</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6．A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【解析】本题考查学生对小说相关内容理解的能力。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A.“保住同学的自尊心”错误，原文为“值日女生在他未到馍筐之前，就早已经迫不及待地端着自己的饭碗一跛一瘸地离开了”，是等不及就离开了，选项于文无依据。</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故选A。</w:t>
      </w:r>
    </w:p>
    <w:p>
      <w:pPr>
        <w:numPr>
          <w:ilvl w:val="0"/>
          <w:numId w:val="2"/>
        </w:num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D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【解析】本题考查学生对文本艺术特色的分析鉴赏的能力。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D.“是因父辈老实无能”错误，原文有“队里穷，家还能不穷吗？再说……老根子就已经穷到了骨头里”，不是因为父辈老实无能，是穷到根子里了，还是那个时代的原因。</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故选D。</w:t>
      </w:r>
    </w:p>
    <w:p>
      <w:pPr>
        <w:numPr>
          <w:ilvl w:val="0"/>
          <w:numId w:val="0"/>
        </w:numPr>
        <w:shd w:val="clear" w:color="auto" w:fill="FFFFFF" w:themeFill="background1"/>
        <w:spacing w:line="360" w:lineRule="auto"/>
        <w:jc w:val="left"/>
        <w:textAlignment w:val="center"/>
        <w:rPr>
          <w:color w:val="000000" w:themeColor="text1"/>
          <w14:textFill>
            <w14:solidFill>
              <w14:schemeClr w14:val="tx1"/>
            </w14:solidFill>
          </w14:textFill>
        </w:rPr>
      </w:pPr>
    </w:p>
    <w:p>
      <w:pPr>
        <w:numPr>
          <w:ilvl w:val="0"/>
          <w:numId w:val="2"/>
        </w:numPr>
        <w:shd w:val="clear" w:color="auto" w:fill="FFFFFF" w:themeFill="background1"/>
        <w:spacing w:line="360" w:lineRule="auto"/>
        <w:ind w:left="0" w:leftChars="0" w:firstLine="0" w:firstLineChars="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①从时间上看：文首点明了时代，1975年处于文革末期，十一届三中全会之前，文革对中国破坏巨大，但是已快结束，改革的春风迫在眉睫，但还未真正开始，一切都在萌动之中。②从细节上看：“饭票”“饭表”“挣工分”等细节都说明当时还存有中国集体经济、大锅饭时代的痕迹。③从情节上看：甲乙丙等饭菜可见大部分人境遇都不好，孙少平的父兄勤恳劳动但是仍然难以脱离贫困的状态，可见当时整个社会经济状态极差，人民大多处于贫困交织的困境中。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【解析】本题考查学生筛选信息分析社会环境描写的能力。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小说的社会环境是指人物活动、事件发生、情节展开的社会背景、历史条件、地方的风土人情、时代风貌等。据此筛选分析信息即可。</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从时间上看。“1975年二、三月间……黄土高原严寒而漫长的冬天看来就要过去，但那真正温暖的春天还远远地没有到”“1975年处于文革末期，十一届三中全会之前”，文首点明了时代，1975年处于文革末期，十一届三中全会之前，文革对中国破坏巨大，但是已快结束，改革的春风迫在眉睫，但还未真正开始，一切都在萌动之中。</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从细节上看。“每个人的饭菜都是昨天登记好并付了饭票的，现在值日生只是按饭表付给每人预订的一份”“家里能让他这样一个大后生不挣工分白吃饭，让他到县城来上高中，就实在不容易”，“饭票”“饭表”“挣工分”等细节都说明当时还存有中国集体经济、大锅饭时代的痕迹。</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从情节上看。“甲菜以土豆、白菜、粉条为主，里面有些叫人嘴馋的大肉片，每份三毛钱；乙菜其它内容和甲菜一样，只是没有肉，每份一毛五分钱。丙菜可就差远了，清水煮白萝卜”“只有乙菜各班都用烧瓷大脚盆盛着，海海漫漫的，显然大部分人都吃这种既不奢侈也不寒酸的菜”，甲乙丙等饭菜可见大部分人境遇都不好，而孙少平连丙菜也吃不起，他的父兄勤恳劳动但是仍然难以脱离贫困的状态，可见当时整个社会经济状态极差，人民大多处于贫困交织的困境中。</w:t>
      </w:r>
    </w:p>
    <w:p>
      <w:pPr>
        <w:numPr>
          <w:ilvl w:val="0"/>
          <w:numId w:val="0"/>
        </w:numPr>
        <w:shd w:val="clear" w:color="auto" w:fill="FFFFFF" w:themeFill="background1"/>
        <w:spacing w:line="360" w:lineRule="auto"/>
        <w:ind w:leftChars="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9．①肖像描写，“瘦高个的青年人”“小伙子脸色黄瘦，而且两颊有点塌陷，显得鼻子像希腊人一样又高又直”，这些外貌或肖像描写可以看出他的清瘦是因为长期的贫困，吃不饱饭。②细节描写，“衣服”“鞋子”“袜子”等细节描写也可以看出孙少平生活的贫困。③动作描写，他蹲下身，慌张地舀剩菜汤以及他在菜汤里掺水、狼吞虎咽地吃饭等动作，看出他自卑又自尊，生怕被别人发现他的难堪。④侧面烘托，郝红梅、孙少安的描写从侧面表现了孙少平的善良与仁爱。</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【解析】本题考查学生鉴赏人物描写方法的能力。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人物描写方法有肖像、语言、动作、心理、细节等正面描写，还有人物、环境衬托等侧面描写。</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肖像描写。“在空旷的院坝的北头，走过来一个瘦高个的青年人。他胳膊窝里夹着一只碗，缩着脖子在泥地里蹒跚而行。小伙子脸色黄瘦，而且两颊有点塌陷，显得鼻子像希腊人一样又高又直”，“瘦高个”“脸色黄瘦，而且两颊有点塌陷，显得鼻子像希腊人一样又高又直”，这些外貌或肖像描写可以看出他的清瘦是因为长期的贫困，吃不饱饭。</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细节描写。“他那身衣服看起来是学生装，但分明是自家织出的那种老土粗布，而且黑颜料染得很不均匀，肮肮脏脏。脚上的一双旧黄胶鞋，已经没有了鞋带，凑合着系两根白线绳；一只鞋帮上缀补着一块蓝布补丁，且裤子显然是前两年缝的，人长布缩，现在已经短窄得吊在了半腿把上；幸亏袜腰高，否则就要露肉了。（可是除过他自己，谁又能知道，他那两只线袜子早已经没有了后跟，只是由于鞋的遮掩，才使人觉得那袜子是完好无缺的”，“衣服”是老土粗布，且肮脏，“鞋子”没鞋带，“袜子”没后跟……这些细节描写也可以看出孙少平生活的贫困。</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动作描写。“他扭头瞧了瞧：雨雪迷蒙的大院坝里空无一人。他很快蹲下来，慌得如同偷窃一般，用勺子把盆底上混合着雨水的剩菜汤往自己的碗里舀。铁勺刮盆底的嘶啦声像炸弹的爆炸声一样令人惊心。血涌上了他黄瘦的脸。一滴很大的檐水落在盆底，溅了他一脸菜汤。他闭住眼，紧接着，就见两颗泪珠慢慢地从脸颊上滑落了下来”，“蹲”，“舀”“掺”“吃”等动作的状态，透露出他的生活是贫穷的，他为此难堪，自卑又自尊。</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侧面烘托。“一位女生来到馍筐前，把剩下的那两个黑面馍拿走了。是的，她也来了。他望着她离去的、穿破衣裳的背影，怔了好一会。在心里猜测：她之所以也常常最后来取饭，原因大概和他一样”“大哥当年为了让他和妹妹上学，十三岁高小毕业，连初中也没考，就回家务了农”，孙少平理解同情郝红梅，对大哥孙少安的辍学满怀感恩，这两个人的描写从侧面表现了孙少平的善良与仁爱。</w:t>
      </w:r>
    </w:p>
    <w:p>
      <w:pPr>
        <w:shd w:val="clear" w:color="auto" w:fill="FFFFFF" w:themeFill="background1"/>
        <w:spacing w:line="360" w:lineRule="auto"/>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【答案】</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10．BDF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【解析】本题考查学生文言文断句的能力。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句意：堵塞改变别人国家的思想文化教育途径，必定要先篡改除去他们记载过去事实的历史；污蔑诛伐别人国家民族的祖宗，必定要先篡改除去他们记载过去事实的历史。</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两个“必先去其史”与上文“必先去其史”结构、内容完全一致，单独成句，前后BDF断开。</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故选BDF。</w:t>
      </w:r>
    </w:p>
    <w:p>
      <w:pPr>
        <w:numPr>
          <w:ilvl w:val="0"/>
          <w:numId w:val="3"/>
        </w:num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A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【解析】本题考查学生对文言词语中的一词多义现象的理解能力。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A.错误。都是毁坏的意思。句意：毁坏颠覆别人国家的政权。/一个戍卒发难就毁掉了天子七庙。</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B.正确。句意：到下级官吏所应遵守的职责。/到了晋朝建立。</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C.正确。句意：像隔墙听人讲话一样。/爬上那垛破土墙。</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D.正确。</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故选A。</w:t>
      </w:r>
    </w:p>
    <w:p>
      <w:pPr>
        <w:numPr>
          <w:ilvl w:val="0"/>
          <w:numId w:val="3"/>
        </w:numPr>
        <w:shd w:val="clear" w:color="auto" w:fill="FFFFFF" w:themeFill="background1"/>
        <w:spacing w:line="360" w:lineRule="auto"/>
        <w:ind w:left="0" w:leftChars="0" w:firstLine="0" w:firstLineChars="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B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【解析】本题考查学生理解文章内容，鉴赏艺术手法的能力。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B.表述相反。应该是将“不善入者”比喻为“余呓”，将“不善出者”比喻为“余喘”。</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故选B。</w:t>
      </w:r>
    </w:p>
    <w:p>
      <w:pPr>
        <w:numPr>
          <w:ilvl w:val="0"/>
          <w:numId w:val="0"/>
        </w:numPr>
        <w:shd w:val="clear" w:color="auto" w:fill="FFFFFF" w:themeFill="background1"/>
        <w:spacing w:line="360" w:lineRule="auto"/>
        <w:ind w:leftChars="0"/>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13．（1）周公、召公、太公一边为周王室操劳，一边由注重实干尚实跻身尚文，设置了太史一职。</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（2）因此，要成为史官，成为与别人不同的史官，就不要说梦话，不要死气沉沉。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【解析】本题考查学生理解并翻译文言文句子的能力。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（1）“劳”，为……操劳；“跻”，跻身；“置”，设置。</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（2）“是故”，因此；“呓”，说梦话；“喘”，死气沉沉。</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14．示例：①善“入”，即广泛地了解和熟悉自然界和社会生活的各个方面。②善“出”，即对社会上的政治、军事等各方面的事情找出其内在的规律性，作出全面而又正确的评论。③自尊其心，自己尊重自己的思想、精神。</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【解析】本题考查学生分析文章信息、归纳内容要点的能力。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①由原文“心何如而尊？善入。何者善入？天下山川形势，人心风气，土所宜，姓所贵，皆知之；国之祖宗之令，下逮吏胥之所守，皆知之”可知，善“入”，即广泛地了解和熟悉自然界和社会生活的各个方面。</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由原文“又如何而尊？善出。何者善出……其于言礼、言兵、言政、言狱、言掌故、言文体、言人贤否，如优人在堂下，号咣舞歌，哀乐万千，堂上观者，肃然踞坐，眄眯而指点焉，可谓出矣”可知，善“出”，即对社会上的政治、军事等各方面的事情找出其内在的规律性，作出全面而又正确的评论。</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③由原文“自尊其心。心尊，则其官尊矣，心尊，则其言尊矣”可知，自尊其心，自己尊重自己的思想、精神。</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参考译文：</w:t>
      </w:r>
    </w:p>
    <w:p>
      <w:pPr>
        <w:shd w:val="clear" w:color="auto" w:fill="FFFFFF" w:themeFill="background1"/>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材料一：</w:t>
      </w:r>
    </w:p>
    <w:p>
      <w:pPr>
        <w:shd w:val="clear" w:color="auto" w:fill="FFFFFF" w:themeFill="background1"/>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周朝的时候最大官就是史官。在历史典籍之外再没有语言的产生；在历史典籍之外再没有文字了；在历史之外再没有人伦物品概念产生。历史典籍存在，周朝就存在，历史典籍丧失，周朝也就灭亡了。殷纣时它的史官抱着典籍归附了周朝；周朝一开始才开始设置这一官职，就是佚。周公、召公、太公一边为周王室操劳，一边由注重实干尚实跻身尚文，设置了太史一职。</w:t>
      </w:r>
    </w:p>
    <w:p>
      <w:pPr>
        <w:shd w:val="clear" w:color="auto" w:fill="FFFFFF" w:themeFill="background1"/>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面对夏朝的灭亡，孔子说：“夏代的礼仪制度我还能讲出来，只是夏的后代杞国没有留下足够证明这些的文献了。”伤感于夏的历史丧失啊。面对殷的灭亡，孔子说：“殷商的礼仪制度我也能讲出来，只是殷商的后代宋国没有留下足够证明这些制度的文献。”伤感于殷的历史丧失啊。周朝东迁，孔子说：“天子丧失了自己的职守。”伤感于周朝历史的丧失啊。要灭亡别人的国家，必定要先篡改除去他们记载过去事实的历史；毁坏颠覆别人国家的政权，破坏别人国家的法度，必定要先篡改除去他们记载过去事实的历史；断绝别人国家的贤能人才，堵塞改变别人国家的思想文化教育途径，必定要先篡改除去他们记载过去事实的历史；污蔑诛伐别人国家民族的祖宗，必定要先篡改除去他们记载过去事实的历史。</w:t>
      </w:r>
    </w:p>
    <w:p>
      <w:pPr>
        <w:shd w:val="clear" w:color="auto" w:fill="FFFFFF" w:themeFill="background1"/>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材料二：</w:t>
      </w:r>
    </w:p>
    <w:p>
      <w:pPr>
        <w:shd w:val="clear" w:color="auto" w:fill="FFFFFF" w:themeFill="background1"/>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史官所以受尊重，并不是因为他们有掌管文献典籍、执行褒贬人事的职权，而是尊重他们的思想、精神。</w:t>
      </w:r>
    </w:p>
    <w:p>
      <w:pPr>
        <w:shd w:val="clear" w:color="auto" w:fill="FFFFFF" w:themeFill="background1"/>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什么样的思想、精神才值得尊重呢？要善于“入”。什么是善于“入”呢？天下的山川形势，人的精神面貌，土地适宜种植什么，哪些姓氏应当受到尊重，他们都了解；从朝廷祖宗的法令，到下级官吏所应遵守的职责，他们都知道。他们在谈论礼仪、军事、政治、刑法、掌故、文章，以及评论人的好坏时，就像讲述自己的家事那样熟悉，这就可以称为“入”了。</w:t>
      </w:r>
    </w:p>
    <w:p>
      <w:pPr>
        <w:shd w:val="clear" w:color="auto" w:fill="FFFFFF" w:themeFill="background1"/>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还有什么样的思想、精神才值得尊重呢？还要善于“出”。什么是善于“出”呢？天下的山川形势，人的精神面貌，社会的风气，土地适宜种植什么，哪些姓氏应当受尊重，从朝廷祖宗的法令，到下级官吏所应遵守的职责，都是互相联系着的，这些都不是史官专门负责掌管的。但他们在谈论礼仪、军事、政治、刑法、掌故、文章，以及评论人的好坏时，就像以乐舞为业的人在堂下纵情歌舞，哀乐万千，堂上观看的人严肃地坐在上面，边欣赏边指点那样。这就可以称为“出”了。</w:t>
      </w:r>
    </w:p>
    <w:p>
      <w:pPr>
        <w:shd w:val="clear" w:color="auto" w:fill="FFFFFF" w:themeFill="background1"/>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不善于“入”的，就不是据实地记录，像隔墙听人讲话一样，怎能研究和指导堂中艺人的表演呢？ 这样，史官的言论，就必定像讲梦话那样胡说八道。不善于“出”的，一定没有什么真诚的感情、深刻的评论，这就像艺人表演出各种各样喜怒哀乐的情态，手舞足蹈，纵情歌唱，忙得像沸腾的滚汤似的，他们又怎能自己讲出那种哀乐的情况呢？这样，史官的言论，就必定是死气沉沉、毫无生气。</w:t>
      </w:r>
    </w:p>
    <w:p>
      <w:pPr>
        <w:shd w:val="clear" w:color="auto" w:fill="FFFFFF" w:themeFill="background1"/>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因此，要成为史官，成为与别人不同的史官，就不要说梦话，不要死气沉沉，必须先要自己尊重自己的思想、精神。自己尊重自己的思想、精神，他的职务也就会受到尊重了，自己尊重自己的思想、精神，他的言论也就会受到尊重了。职务、言论都受到尊重了，史官本人也就会受到尊重了。</w:t>
      </w:r>
    </w:p>
    <w:p>
      <w:pPr>
        <w:shd w:val="clear" w:color="auto" w:fill="FFFFFF" w:themeFill="background1"/>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这些都受到尊重会有什么结果呢？那就会有大的“出”和“入”。什么是大的“出”和“入”呢？那就是跳出纷繁的史料，进入了解历史发展的根本道理，要想懂得根本道理，就必须首先研究史料、懂得历史。这一点不是我发现的，是刘向、班固已经说过的。刘向、班固讲的这个道理有证据吗？我的证据是：古代的柱下史老聃，终于成为道家的创始人。这难道不是我的证据吗？</w:t>
      </w:r>
    </w:p>
    <w:p>
      <w:pPr>
        <w:shd w:val="clear" w:color="auto" w:fill="FFFFFF" w:themeFill="background1"/>
        <w:spacing w:line="360" w:lineRule="auto"/>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【答案】</w:t>
      </w:r>
    </w:p>
    <w:p>
      <w:pPr>
        <w:numPr>
          <w:ilvl w:val="0"/>
          <w:numId w:val="4"/>
        </w:num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D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w:t>
      </w:r>
      <w:r>
        <w:rPr>
          <w:color w:val="000000" w:themeColor="text1"/>
          <w:sz w:val="21"/>
          <w14:textFill>
            <w14:solidFill>
              <w14:schemeClr w14:val="tx1"/>
            </w14:solidFill>
          </w14:textFill>
        </w:rPr>
        <w:t>本题考查学生对诗歌内容的理解和赏析的能力。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sz w:val="21"/>
          <w14:textFill>
            <w14:solidFill>
              <w14:schemeClr w14:val="tx1"/>
            </w14:solidFill>
          </w14:textFill>
        </w:rPr>
        <w:t>D.“本诗语言浅切、明畅”“沉郁苍凉的风格”错误，本诗引用了“鲁人疑海鸟”“</w:t>
      </w:r>
      <w:r>
        <w:rPr>
          <w:color w:val="000000" w:themeColor="text1"/>
          <w14:textFill>
            <w14:solidFill>
              <w14:schemeClr w14:val="tx1"/>
            </w14:solidFill>
          </w14:textFill>
        </w:rPr>
        <w:t>庄叟恶牺牛</w:t>
      </w:r>
      <w:r>
        <w:rPr>
          <w:color w:val="000000" w:themeColor="text1"/>
          <w:sz w:val="21"/>
          <w14:textFill>
            <w14:solidFill>
              <w14:schemeClr w14:val="tx1"/>
            </w14:solidFill>
          </w14:textFill>
        </w:rPr>
        <w:t>”的典故，语言典雅，并不浅切；且此诗直抒胸臆，传达出不慕名利、乐观旷达之意，并不“沉郁苍凉”。</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sz w:val="21"/>
          <w14:textFill>
            <w14:solidFill>
              <w14:schemeClr w14:val="tx1"/>
            </w14:solidFill>
          </w14:textFill>
        </w:rPr>
        <w:t>故选D。</w:t>
      </w:r>
    </w:p>
    <w:p>
      <w:pPr>
        <w:numPr>
          <w:ilvl w:val="0"/>
          <w:numId w:val="0"/>
        </w:numPr>
        <w:shd w:val="clear" w:color="auto" w:fill="FFFFFF" w:themeFill="background1"/>
        <w:spacing w:line="360" w:lineRule="auto"/>
        <w:jc w:val="left"/>
        <w:textAlignment w:val="center"/>
        <w:rPr>
          <w:color w:val="000000" w:themeColor="text1"/>
          <w14:textFill>
            <w14:solidFill>
              <w14:schemeClr w14:val="tx1"/>
            </w14:solidFill>
          </w14:textFill>
        </w:rPr>
      </w:pPr>
    </w:p>
    <w:p>
      <w:pPr>
        <w:numPr>
          <w:ilvl w:val="0"/>
          <w:numId w:val="0"/>
        </w:num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16．</w:t>
      </w:r>
      <w:r>
        <w:rPr>
          <w:color w:val="000000" w:themeColor="text1"/>
          <w:sz w:val="21"/>
          <w14:textFill>
            <w14:solidFill>
              <w14:schemeClr w14:val="tx1"/>
            </w14:solidFill>
          </w14:textFill>
        </w:rPr>
        <w:t>相同点：都认为自己的才能终将得到发挥，所以尽管政治上受到挫折，但仍对自己充满信心，对未来也持乐观态度。</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sz w:val="21"/>
          <w14:textFill>
            <w14:solidFill>
              <w14:schemeClr w14:val="tx1"/>
            </w14:solidFill>
          </w14:textFill>
        </w:rPr>
        <w:t>不同点：李白《将进酒》用的是直抒胸臆，罗隐的《村桥》用的是反问手法。</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w:t>
      </w:r>
      <w:r>
        <w:rPr>
          <w:color w:val="000000" w:themeColor="text1"/>
          <w:sz w:val="21"/>
          <w14:textFill>
            <w14:solidFill>
              <w14:schemeClr w14:val="tx1"/>
            </w14:solidFill>
          </w14:textFill>
        </w:rPr>
        <w:t>本题考查学生评价作者情感态度的能力。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sz w:val="21"/>
          <w14:textFill>
            <w14:solidFill>
              <w14:schemeClr w14:val="tx1"/>
            </w14:solidFill>
          </w14:textFill>
        </w:rPr>
        <w:t>“天生我材必有用，千金散尽还复来”的意思是：上天造就了我成材必定会有用，即使散尽黄金也还会再得到。以夸张手法，直抒胸臆，写自己的才华施展就类似使用的黄金，还有机会再次得到。表现了诗人的高度自信与对未来的乐观态度，怀才不遇而又渴望入世的复杂心理。</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sz w:val="21"/>
          <w14:textFill>
            <w14:solidFill>
              <w14:schemeClr w14:val="tx1"/>
            </w14:solidFill>
          </w14:textFill>
        </w:rPr>
        <w:t>“除却思量太平在，肯抛疏散换公侯”的意思是：除了思考如何实现太平盛世，我怎会愿意抛弃我的自由闲散去换取公侯之位呢？用反问手法，委婉含蓄地表现作者自认有济世之才，屈居官场只为将来天下太平。表达了作者对自己才能的自信，对未来的乐观态度。也表达了对仕宦束缚的反感，对自由生活的向往之情。</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因此，两首诗的作者都认为自己的才能终将得到发挥，所以尽管政治上受到挫折，但仍对自己充满信心，对未来也持乐观态度。不同之处在于，《将进酒》直抒胸臆，《村桥》用的是反问手法。</w:t>
      </w:r>
    </w:p>
    <w:p>
      <w:pPr>
        <w:shd w:val="clear" w:color="auto" w:fill="FFFFFF" w:themeFill="background1"/>
        <w:spacing w:line="360" w:lineRule="auto"/>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w:t>
      </w:r>
      <w:r>
        <w:rPr>
          <w:color w:val="000000" w:themeColor="text1"/>
          <w14:textFill>
            <w14:solidFill>
              <w14:schemeClr w14:val="tx1"/>
            </w14:solidFill>
          </w14:textFill>
        </w:rPr>
        <w:t xml:space="preserve">【答案】     </w:t>
      </w:r>
      <w:r>
        <w:rPr>
          <w:color w:val="000000" w:themeColor="text1"/>
          <w:sz w:val="21"/>
          <w14:textFill>
            <w14:solidFill>
              <w14:schemeClr w14:val="tx1"/>
            </w14:solidFill>
          </w14:textFill>
        </w:rPr>
        <w:t>苍山负雪</w:t>
      </w:r>
      <w:r>
        <w:rPr>
          <w:color w:val="000000" w:themeColor="text1"/>
          <w14:textFill>
            <w14:solidFill>
              <w14:schemeClr w14:val="tx1"/>
            </w14:solidFill>
          </w14:textFill>
        </w:rPr>
        <w:t xml:space="preserve">     </w:t>
      </w:r>
      <w:r>
        <w:rPr>
          <w:color w:val="000000" w:themeColor="text1"/>
          <w:sz w:val="21"/>
          <w14:textFill>
            <w14:solidFill>
              <w14:schemeClr w14:val="tx1"/>
            </w14:solidFill>
          </w14:textFill>
        </w:rPr>
        <w:t>明烛天南</w:t>
      </w:r>
      <w:r>
        <w:rPr>
          <w:color w:val="000000" w:themeColor="text1"/>
          <w14:textFill>
            <w14:solidFill>
              <w14:schemeClr w14:val="tx1"/>
            </w14:solidFill>
          </w14:textFill>
        </w:rPr>
        <w:t xml:space="preserve">     </w:t>
      </w:r>
      <w:r>
        <w:rPr>
          <w:color w:val="000000" w:themeColor="text1"/>
          <w:sz w:val="21"/>
          <w14:textFill>
            <w14:solidFill>
              <w14:schemeClr w14:val="tx1"/>
            </w14:solidFill>
          </w14:textFill>
        </w:rPr>
        <w:t>寄蜉蝣于天地</w:t>
      </w:r>
      <w:r>
        <w:rPr>
          <w:color w:val="000000" w:themeColor="text1"/>
          <w14:textFill>
            <w14:solidFill>
              <w14:schemeClr w14:val="tx1"/>
            </w14:solidFill>
          </w14:textFill>
        </w:rPr>
        <w:t xml:space="preserve">     </w:t>
      </w:r>
      <w:r>
        <w:rPr>
          <w:color w:val="000000" w:themeColor="text1"/>
          <w:sz w:val="21"/>
          <w14:textFill>
            <w14:solidFill>
              <w14:schemeClr w14:val="tx1"/>
            </w14:solidFill>
          </w14:textFill>
        </w:rPr>
        <w:t>渺沧海之一粟</w:t>
      </w:r>
      <w:r>
        <w:rPr>
          <w:color w:val="000000" w:themeColor="text1"/>
          <w14:textFill>
            <w14:solidFill>
              <w14:schemeClr w14:val="tx1"/>
            </w14:solidFill>
          </w14:textFill>
        </w:rPr>
        <w:t xml:space="preserve">     </w:t>
      </w:r>
      <w:r>
        <w:rPr>
          <w:color w:val="000000" w:themeColor="text1"/>
          <w:sz w:val="21"/>
          <w14:textFill>
            <w14:solidFill>
              <w14:schemeClr w14:val="tx1"/>
            </w14:solidFill>
          </w14:textFill>
        </w:rPr>
        <w:t>对酒当歌</w:t>
      </w:r>
      <w:r>
        <w:rPr>
          <w:color w:val="000000" w:themeColor="text1"/>
          <w14:textFill>
            <w14:solidFill>
              <w14:schemeClr w14:val="tx1"/>
            </w14:solidFill>
          </w14:textFill>
        </w:rPr>
        <w:t xml:space="preserve">     </w:t>
      </w:r>
      <w:r>
        <w:rPr>
          <w:color w:val="000000" w:themeColor="text1"/>
          <w:sz w:val="21"/>
          <w14:textFill>
            <w14:solidFill>
              <w14:schemeClr w14:val="tx1"/>
            </w14:solidFill>
          </w14:textFill>
        </w:rPr>
        <w:t>人生几何（酌酒以自宽，举杯断绝歌路难/盘飧市远无兼味，樽酒家贫只旧醅/主人下马客在船，举酒欲饮无管弦/朱弦已为佳人绝，青眼聊因美酒横）</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【详解】本题考查学生默写常见的名篇名句的能力。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易错字：“蜉蝣”“沧”“粟”“酌”“飧”“</w:t>
      </w:r>
      <w:r>
        <w:rPr>
          <w:color w:val="000000" w:themeColor="text1"/>
          <w:sz w:val="21"/>
          <w14:textFill>
            <w14:solidFill>
              <w14:schemeClr w14:val="tx1"/>
            </w14:solidFill>
          </w14:textFill>
        </w:rPr>
        <w:t>樽”</w:t>
      </w:r>
      <w:r>
        <w:rPr>
          <w:color w:val="000000" w:themeColor="text1"/>
          <w14:textFill>
            <w14:solidFill>
              <w14:schemeClr w14:val="tx1"/>
            </w14:solidFill>
          </w14:textFill>
        </w:rPr>
        <w:t>。</w:t>
      </w:r>
    </w:p>
    <w:p>
      <w:pPr>
        <w:shd w:val="clear" w:color="auto" w:fill="FFFFFF" w:themeFill="background1"/>
        <w:spacing w:line="360" w:lineRule="auto"/>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【答案】</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18．A.惊叹不已（难以忘怀）</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B.天马行空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C.不可替代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【解析】本题考查学生正确使用成语的能力。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第一处根据前后文的内容，应该是让作者感到吃惊、佩服，所以可以填“惊叹不已”。惊叹不已：形容因为惊奇敬佩而发出的感叹久久不止，感受至深。</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第二处形容其灵感不受约束，且有“……般的”是表示带有比喻色彩的成语，所以可以填“天马行空”。天马行空：马的奔驰如同腾空飞行，多比喻才思豪放，超群不凡。</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第三处根据徐志摩在引导林徽因认识英国文学和英语的精妙方面，曾对她有过很深的影响，可以看出徐志摩是林徽因不可替代的挚友，所以可以填“不可替代”。不可替代：指某人或某物是不能够用他人或他物来进行代替的。</w:t>
      </w:r>
    </w:p>
    <w:p>
      <w:pPr>
        <w:numPr>
          <w:ilvl w:val="0"/>
          <w:numId w:val="5"/>
        </w:num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A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【解析】本题考查学生正确使用词语（包括成语、熟语）的能力。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原文句中“垄断”为贬义褒用。</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A.形容真诚、敏捷，属于贬义褒用，和原文中的“垄断”用法相同。</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B.表现处包身工饭食的低劣，属于为褒义贬用。</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C.形容天气恶劣，是“阴暗”的本义，没有褒贬之分。</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D.形容建筑高大美观，也形容装饰、布置等美好漂亮,此处用其本义，没有褒贬之分。</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故选A。</w:t>
      </w:r>
    </w:p>
    <w:p>
      <w:pPr>
        <w:numPr>
          <w:ilvl w:val="0"/>
          <w:numId w:val="0"/>
        </w:num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20．①改句为六个并列的短语，数量多，有累赘之嫌；</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②相互之间没有潜在的逻辑关系；</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③原句为三个并列短句，比较简洁，每个短句内部存在一定的逻辑关系，能更好突出林徽因的健谈；</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④原句能更好体现作者对林徽因表现的赞叹和惊喜，表达了对她的敬佩。</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【解析】本题考查学生辨析不同句式的表达效果的能力。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比较不同句式的表达效果，主要从内容情感，结构形式这两个角度分析。</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形式上，原句用了三个“从……到……”，众多内容按照一定的逻辑顺序排列组合，整齐有致，条清缕析；而改句将六个短语并列，显得凌乱，缺乏逻辑性，有罗列之嫌。</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内容上，原文用三个“从……到……”句式，形成排比，强调“谈话”内容的丰富，凸显出林徽因的健谈、丰富和智慧，同时也更你那个突出作者最林徽因的赞叹和敬佩；而改句将连续的六个并列短语排在一起，显得单调，不利于强调和凸显林徽因的形象。</w:t>
      </w:r>
    </w:p>
    <w:p>
      <w:pPr>
        <w:shd w:val="clear" w:color="auto" w:fill="FFFFFF" w:themeFill="background1"/>
        <w:spacing w:line="360" w:lineRule="auto"/>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【答案】</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21．A处：产生静电并不只靠摩擦</w:t>
      </w:r>
      <w:r>
        <w:rPr>
          <w:rFonts w:ascii="Times New Roman" w:hAnsi="Times New Roman" w:eastAsia="Times New Roman" w:cs="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 xml:space="preserve">B处：但如果合理利用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【解析】本题考查学生语言表达之情境补写的能力。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A处：前句说“摩擦能生静电”，此处转折，后句列举不靠摩擦产生静电的情况，应填：产生静电并不只靠摩擦。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B处：前句说“虽然大多数静电有害无益”，此处为转折语句，用“但”呼应，下文“让静电按照人们的意志行事，也能创造价值”是说合理利用的假设结果，应填：但如果合理利用。</w:t>
      </w:r>
    </w:p>
    <w:p>
      <w:pPr>
        <w:shd w:val="clear" w:color="auto" w:fill="FFFFFF" w:themeFill="background1"/>
        <w:spacing w:line="360" w:lineRule="auto"/>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 22．序号：③</w:t>
      </w:r>
      <w:r>
        <w:rPr>
          <w:rFonts w:ascii="Times New Roman" w:hAnsi="Times New Roman" w:eastAsia="Times New Roman" w:cs="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修改为：虽不会致残致死(或“虽不会致人伤残或死亡”)</w:t>
      </w:r>
      <w:r>
        <w:rPr>
          <w:color w:val="000000" w:themeColor="text1"/>
          <w14:textFill>
            <w14:solidFill>
              <w14:schemeClr w14:val="tx1"/>
            </w14:solidFill>
          </w14:textFill>
        </w:rPr>
        <w:tab/>
      </w:r>
      <w:r>
        <w:rPr>
          <w:color w:val="000000" w:themeColor="text1"/>
          <w14:textFill>
            <w14:solidFill>
              <w14:schemeClr w14:val="tx1"/>
            </w14:solidFill>
          </w14:textFill>
        </w:rPr>
        <w:t xml:space="preserve">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序号：④</w:t>
      </w:r>
      <w:r>
        <w:rPr>
          <w:rFonts w:ascii="Times New Roman" w:hAnsi="Times New Roman" w:eastAsia="Times New Roman" w:cs="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修改为：但给人们带来的烦扰不胜枚举</w:t>
      </w:r>
      <w:r>
        <w:rPr>
          <w:color w:val="000000" w:themeColor="text1"/>
          <w14:textFill>
            <w14:solidFill>
              <w14:schemeClr w14:val="tx1"/>
            </w14:solidFill>
          </w14:textFill>
        </w:rPr>
        <w:tab/>
      </w:r>
      <w:r>
        <w:rPr>
          <w:color w:val="000000" w:themeColor="text1"/>
          <w14:textFill>
            <w14:solidFill>
              <w14:schemeClr w14:val="tx1"/>
            </w14:solidFill>
          </w14:textFill>
        </w:rPr>
        <w:t xml:space="preserve">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序号：⑥</w:t>
      </w:r>
      <w:r>
        <w:rPr>
          <w:rFonts w:ascii="Times New Roman" w:hAnsi="Times New Roman" w:eastAsia="Times New Roman" w:cs="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修改为：静电可能酿成大祸</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【解析】本题考查学生辨析并修改病句的能力。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③处，成分赘余，“让人致残致死”中“让”与“致”语意重复，修改为：虽不会致残致死(或“虽不会致人伤残或死亡”)。</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④处，搭配不当，“烦扰俯拾皆是”主谓不搭配，修改为：但给人们带来的烦扰不胜枚举。</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⑥处，不合逻辑，“就能”说法绝对，修改为：静电可能酿成大祸。</w:t>
      </w:r>
    </w:p>
    <w:p>
      <w:pPr>
        <w:shd w:val="clear" w:color="auto" w:fill="FFFFFF" w:themeFill="background1"/>
        <w:spacing w:line="360" w:lineRule="auto"/>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23.</w:t>
      </w:r>
      <w:r>
        <w:rPr>
          <w:color w:val="000000" w:themeColor="text1"/>
          <w14:textFill>
            <w14:solidFill>
              <w14:schemeClr w14:val="tx1"/>
            </w14:solidFill>
          </w14:textFill>
        </w:rPr>
        <w:t>【答案】</w:t>
      </w:r>
      <w:r>
        <w:rPr>
          <w:b/>
          <w:color w:val="000000" w:themeColor="text1"/>
          <w14:textFill>
            <w14:solidFill>
              <w14:schemeClr w14:val="tx1"/>
            </w14:solidFill>
          </w14:textFill>
        </w:rPr>
        <w:t>例文：</w:t>
      </w:r>
    </w:p>
    <w:p>
      <w:pPr>
        <w:shd w:val="clear" w:color="auto" w:fill="FFFFFF" w:themeFill="background1"/>
        <w:spacing w:line="360" w:lineRule="auto"/>
        <w:jc w:val="center"/>
        <w:textAlignment w:val="center"/>
        <w:rPr>
          <w:b/>
          <w:color w:val="000000" w:themeColor="text1"/>
          <w14:textFill>
            <w14:solidFill>
              <w14:schemeClr w14:val="tx1"/>
            </w14:solidFill>
          </w14:textFill>
        </w:rPr>
      </w:pPr>
      <w:r>
        <w:rPr>
          <w:b/>
          <w:color w:val="000000" w:themeColor="text1"/>
          <w14:textFill>
            <w14:solidFill>
              <w14:schemeClr w14:val="tx1"/>
            </w14:solidFill>
          </w14:textFill>
        </w:rPr>
        <w:t>一个“真”字很重要</w:t>
      </w:r>
    </w:p>
    <w:p>
      <w:pPr>
        <w:shd w:val="clear" w:color="auto" w:fill="FFFFFF" w:themeFill="background1"/>
        <w:spacing w:line="360" w:lineRule="auto"/>
        <w:ind w:firstLine="420"/>
        <w:jc w:val="both"/>
        <w:textAlignment w:val="center"/>
        <w:rPr>
          <w:b/>
          <w:color w:val="000000" w:themeColor="text1"/>
          <w14:textFill>
            <w14:solidFill>
              <w14:schemeClr w14:val="tx1"/>
            </w14:solidFill>
          </w14:textFill>
        </w:rPr>
      </w:pPr>
      <w:r>
        <w:rPr>
          <w:color w:val="000000" w:themeColor="text1"/>
          <w14:textFill>
            <w14:solidFill>
              <w14:schemeClr w14:val="tx1"/>
            </w14:solidFill>
          </w14:textFill>
        </w:rPr>
        <w:t>何为真？真，即为符合客观规律，不带有欺骗目的的事物。它是真理、真知，也是为人的求真、率真。青睐真品、追求真理、渴望真情，是人类共同拥有的美好愿望。</w:t>
      </w:r>
    </w:p>
    <w:p>
      <w:pPr>
        <w:shd w:val="clear" w:color="auto" w:fill="FFFFFF" w:themeFill="background1"/>
        <w:spacing w:line="360" w:lineRule="auto"/>
        <w:ind w:firstLine="420"/>
        <w:jc w:val="both"/>
        <w:textAlignment w:val="center"/>
        <w:rPr>
          <w:b/>
          <w:color w:val="000000" w:themeColor="text1"/>
          <w14:textFill>
            <w14:solidFill>
              <w14:schemeClr w14:val="tx1"/>
            </w14:solidFill>
          </w14:textFill>
        </w:rPr>
      </w:pPr>
      <w:r>
        <w:rPr>
          <w:color w:val="000000" w:themeColor="text1"/>
          <w14:textFill>
            <w14:solidFill>
              <w14:schemeClr w14:val="tx1"/>
            </w14:solidFill>
          </w14:textFill>
        </w:rPr>
        <w:t>而我们又为什么要追求“真”？人类天生就追求真理，这种自我探索的欲望是人类获取知识和文明发展的基础。如果不是对宇宙真相的执着探索和对科技难关的攻破，怎会有“嫦娥四号”成功登陆火星，创下令世人惊叹的壮举？同时，从提倡“知之为知之，不知为不知，是知也”的实事求是，踏实勤勉学习，到“坚持真理”的伟大建党精神，积极求真的坚定信仰，不难看出，“真”自古到今都是人们追求的价值准则。它寄托着人们的理想和美好愿望，是人类精神里无可玷污的伊甸园。真理被人们所信服和推崇，代表人们的普遍共鸣和认可，也让社会在多方面的交汇中保持一种平衡和共识，促进文明更进一步繁荣发展。</w:t>
      </w:r>
    </w:p>
    <w:p>
      <w:pPr>
        <w:shd w:val="clear" w:color="auto" w:fill="FFFFFF" w:themeFill="background1"/>
        <w:spacing w:line="360" w:lineRule="auto"/>
        <w:ind w:firstLine="420"/>
        <w:jc w:val="both"/>
        <w:textAlignment w:val="center"/>
        <w:rPr>
          <w:b/>
          <w:color w:val="000000" w:themeColor="text1"/>
          <w14:textFill>
            <w14:solidFill>
              <w14:schemeClr w14:val="tx1"/>
            </w14:solidFill>
          </w14:textFill>
        </w:rPr>
      </w:pPr>
      <w:r>
        <w:rPr>
          <w:color w:val="000000" w:themeColor="text1"/>
          <w14:textFill>
            <w14:solidFill>
              <w14:schemeClr w14:val="tx1"/>
            </w14:solidFill>
          </w14:textFill>
        </w:rPr>
        <w:t>求真者，具备极强的好奇心，有着“打破砂锅问到底”的决心，具备客观理性，正义坚定的态度。我们生活中默默无闻的记者，常不辞不惧的逆向前行，肩负守望社会的责任，在最贫困的山区走访探查，在南极的科考船上努力从冰天雪地的世界尽头传回报道，在海拔四五千米的铁路旁紫着嘴唇采访同样忍受缺氧环境的养路工人……他们深入实际，力求客观反映事物全貌；他们努力传播正能量，让越来越多平凡人身上的闪光点，成为照亮中国前行的温暖灯火；他们向世界讲好中国故事，让心与心的距离更近、理解更深。他们，是一团揭示真相的火种，是一枚记录时代的符号。</w:t>
      </w:r>
    </w:p>
    <w:p>
      <w:pPr>
        <w:shd w:val="clear" w:color="auto" w:fill="FFFFFF" w:themeFill="background1"/>
        <w:spacing w:line="360" w:lineRule="auto"/>
        <w:ind w:firstLine="420"/>
        <w:jc w:val="both"/>
        <w:textAlignment w:val="center"/>
        <w:rPr>
          <w:b/>
          <w:color w:val="000000" w:themeColor="text1"/>
          <w14:textFill>
            <w14:solidFill>
              <w14:schemeClr w14:val="tx1"/>
            </w14:solidFill>
          </w14:textFill>
        </w:rPr>
      </w:pPr>
      <w:r>
        <w:rPr>
          <w:color w:val="000000" w:themeColor="text1"/>
          <w14:textFill>
            <w14:solidFill>
              <w14:schemeClr w14:val="tx1"/>
            </w14:solidFill>
          </w14:textFill>
        </w:rPr>
        <w:t>拥有求真特质的人，具有战斗精神，有着敢于为真理牺牲的决心，只因他坚信真相与真理是更高贵、更美好、更有价值的存在。当他发现并掌握了真凭实据以后，拒绝沉默寡言、虚与委蛇，坚持将真相公布于众，丝毫不顾将会遭到怎样的责难与批判，甚至愿意为此付出生命。哥白尼仰望星空发表了“日心说”，矢志不渝定下了为科学献身的人生基调，用超越时代的智慧和勇气乃至生命，留下了惠泽后世的壮举；李大钊同志以“求达于真理”的信仰，一生追求革命真理，坚持马克思主义，无惧牺牲。他们注定不会被大多数人理解，注定会成为一个极孤独的人，可人类社会历史却往往被这样的人所推动。他们总是生前受人痛骂诽谤，身后声名鹊起、毁誉参半，甚至永远默默无闻，但他们的贡献，却早已深深烙刻在人类前进的脚印之中。</w:t>
      </w:r>
    </w:p>
    <w:p>
      <w:pPr>
        <w:shd w:val="clear" w:color="auto" w:fill="FFFFFF" w:themeFill="background1"/>
        <w:spacing w:line="360" w:lineRule="auto"/>
        <w:ind w:firstLine="420"/>
        <w:jc w:val="both"/>
        <w:textAlignment w:val="center"/>
        <w:rPr>
          <w:b/>
          <w:color w:val="000000" w:themeColor="text1"/>
          <w14:textFill>
            <w14:solidFill>
              <w14:schemeClr w14:val="tx1"/>
            </w14:solidFill>
          </w14:textFill>
        </w:rPr>
      </w:pPr>
      <w:r>
        <w:rPr>
          <w:color w:val="000000" w:themeColor="text1"/>
          <w14:textFill>
            <w14:solidFill>
              <w14:schemeClr w14:val="tx1"/>
            </w14:solidFill>
          </w14:textFill>
        </w:rPr>
        <w:t>爱因斯坦曾说：“对真理和知识的追求并为之奋斗，是人的最高品质之一。” 在这个瞬息万变的时代，唯求真不可缺席。吾辈青年，应接过前人手中的接力棒，以求真为最坚实的信仰，无愧历史担当，撰写属于我们这一代人的精彩华章。</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【详解】本题考查学生的写作能力。</w:t>
      </w:r>
    </w:p>
    <w:p>
      <w:pPr>
        <w:shd w:val="clear" w:color="auto" w:fill="FFFFFF" w:themeFill="background1"/>
        <w:spacing w:line="360" w:lineRule="auto"/>
        <w:jc w:val="left"/>
        <w:textAlignment w:val="center"/>
        <w:rPr>
          <w:b/>
          <w:color w:val="000000" w:themeColor="text1"/>
          <w14:textFill>
            <w14:solidFill>
              <w14:schemeClr w14:val="tx1"/>
            </w14:solidFill>
          </w14:textFill>
        </w:rPr>
      </w:pPr>
      <w:r>
        <w:rPr>
          <w:b/>
          <w:color w:val="000000" w:themeColor="text1"/>
          <w14:textFill>
            <w14:solidFill>
              <w14:schemeClr w14:val="tx1"/>
            </w14:solidFill>
          </w14:textFill>
        </w:rPr>
        <w:t>审题：</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这是一道引语式材料作文题。</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材料可以分成两个部分。第一句是第一部分，分别列举了真话、真情、真相、真知等的独特作用。真话有利于我们立身行事，真情给人以希望和力量，真相能让我们赢得未来，真知能助我们深入理解……第二、三句是第二部分。从真话、真情、真相、真知等中提炼出“真”字，指出当今时代，特别需要“真”，因为“真”是健康社会的必要条件，是科学探索的核心精神，是人类永远不变的追求。</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本次作文的关键词是“真”，做人要求“真”，要讲真话，存真情，守真心，寻真相，学真知，求本真……社会要求“真”，对待他人要真诚，应该不虚假，献出一颗真心；对待知识寻真理，应该追求真理，勇于大胆地探索真理，坚持真理；对待事业要真抓实干，要踏实努力，不投机取巧……“真”是一种勇敢坦诚的生活态度，是一种良好的社会风气，是一个好的社会的价值导向，是人与人之间的友爱之本，是待人接物的坦诚无私，是人类共同拥有的美好愿望，是社会与社会间交流之根，是国与国之间信任之源。惟真才善、惟真才美、惟真才坚，于个人、于社会、于国家，“真”永远是任何事情中不可或缺的一环。</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写作时，引用陶行知先生的名言“千教万教教人求真，千学万学学做真人”引出观点，不论何时，我们总是在追求和保留那份“本真”。主体部分分别从“行事”和“修身”两个层面论述“真”的重要性：求真，是拨云见日求“真知”，所见的是研究精神、求知精神；求真，亦是脚踏实地地做真事，付诸真正的行动，体现真正的实干。最后总结，一个“真”字，代表一个人的求知精神、上进精神、思辨精神和求实精神。作为青年的我们，仍需追求更高阶的真理，吸纳知识并形成自己的思考，再将其付诸行动。唯有如此，才能使这个时代有“真”进步，世界有“真”发展。</w:t>
      </w:r>
    </w:p>
    <w:p>
      <w:pPr>
        <w:shd w:val="clear" w:color="auto" w:fill="FFFFFF" w:themeFill="background1"/>
        <w:spacing w:line="360" w:lineRule="auto"/>
        <w:jc w:val="left"/>
        <w:textAlignment w:val="center"/>
        <w:rPr>
          <w:b/>
          <w:color w:val="000000" w:themeColor="text1"/>
          <w14:textFill>
            <w14:solidFill>
              <w14:schemeClr w14:val="tx1"/>
            </w14:solidFill>
          </w14:textFill>
        </w:rPr>
      </w:pPr>
      <w:r>
        <w:rPr>
          <w:b/>
          <w:color w:val="000000" w:themeColor="text1"/>
          <w14:textFill>
            <w14:solidFill>
              <w14:schemeClr w14:val="tx1"/>
            </w14:solidFill>
          </w14:textFill>
        </w:rPr>
        <w:t>立意：</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1.有真性情，守本真心。</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2.求真务真，为真守真。</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3.寻求真相，守得真理。</w:t>
      </w:r>
    </w:p>
    <w:p>
      <w:pPr>
        <w:shd w:val="clear" w:color="auto" w:fill="FFFFFF" w:themeFill="background1"/>
        <w:spacing w:line="360" w:lineRule="auto"/>
        <w:jc w:val="left"/>
        <w:textAlignment w:val="cente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Gulim">
    <w:altName w:val="Malgun Gothic"/>
    <w:panose1 w:val="020B0600000101010101"/>
    <w:charset w:val="81"/>
    <w:family w:val="roman"/>
    <w:pitch w:val="default"/>
    <w:sig w:usb0="00000000" w:usb1="00000000" w:usb2="00000010" w:usb3="00000000" w:csb0="00080000" w:csb1="00000000"/>
  </w:font>
  <w:font w:name="TimesNewRomanPSMT">
    <w:altName w:val="Times New Roman"/>
    <w:panose1 w:val="02020603050405020304"/>
    <w:charset w:val="00"/>
    <w:family w:val="roman"/>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center"/>
    </w:pPr>
    <w:r>
      <w:rPr>
        <w:rFonts w:hint="eastAsia"/>
        <w:color w:val="000000"/>
        <w:szCs w:val="21"/>
      </w:rPr>
      <w:t xml:space="preserve"> </w:t>
    </w:r>
    <w:r>
      <w:fldChar w:fldCharType="begin"/>
    </w:r>
    <w:r>
      <w:instrText xml:space="preserve">PAGE   \* MERGEFORMAT</w:instrText>
    </w:r>
    <w:r>
      <w:fldChar w:fldCharType="separate"/>
    </w:r>
    <w:r>
      <w:rPr>
        <w:lang w:val="zh-CN"/>
      </w:rPr>
      <w:t>2</w:t>
    </w:r>
    <w:r>
      <w:fldChar w:fldCharType="end"/>
    </w:r>
  </w:p>
  <w:p>
    <w:pPr>
      <w:tabs>
        <w:tab w:val="center" w:pos="4153"/>
        <w:tab w:val="right" w:pos="8306"/>
      </w:tabs>
      <w:snapToGrid w:val="0"/>
      <w:jc w:val="left"/>
      <w:rPr>
        <w:kern w:val="0"/>
        <w:sz w:val="2"/>
        <w:szCs w:val="2"/>
      </w:rPr>
    </w:pPr>
    <w:r>
      <w:rPr>
        <w:rFonts w:ascii="Calibri" w:hAnsi="Calibri"/>
        <w:color w:val="FFFFFF"/>
        <w:sz w:val="2"/>
        <w:szCs w:val="2"/>
      </w:rPr>
      <w:pict>
        <v:shape id="PowerPlusWaterMarkObject1453549720" o:spid="_x0000_s2051" o:spt="136" alt="学科网 zxxk.com" type="#_x0000_t136" style="position:absolute;left:0pt;margin-left:158.95pt;margin-top:407.9pt;height:2.8pt;width:2.8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rFonts w:ascii="Calibri" w:hAnsi="Calibri"/>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2"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D6DFC"/>
    <w:multiLevelType w:val="singleLevel"/>
    <w:tmpl w:val="AFBD6DFC"/>
    <w:lvl w:ilvl="0" w:tentative="0">
      <w:start w:val="19"/>
      <w:numFmt w:val="decimal"/>
      <w:suff w:val="nothing"/>
      <w:lvlText w:val="%1．"/>
      <w:lvlJc w:val="left"/>
    </w:lvl>
  </w:abstractNum>
  <w:abstractNum w:abstractNumId="1">
    <w:nsid w:val="BFFB05AA"/>
    <w:multiLevelType w:val="singleLevel"/>
    <w:tmpl w:val="BFFB05AA"/>
    <w:lvl w:ilvl="0" w:tentative="0">
      <w:start w:val="11"/>
      <w:numFmt w:val="decimal"/>
      <w:suff w:val="nothing"/>
      <w:lvlText w:val="%1．"/>
      <w:lvlJc w:val="left"/>
    </w:lvl>
  </w:abstractNum>
  <w:abstractNum w:abstractNumId="2">
    <w:nsid w:val="CDDF5736"/>
    <w:multiLevelType w:val="singleLevel"/>
    <w:tmpl w:val="CDDF5736"/>
    <w:lvl w:ilvl="0" w:tentative="0">
      <w:start w:val="1"/>
      <w:numFmt w:val="decimal"/>
      <w:suff w:val="nothing"/>
      <w:lvlText w:val="%1．"/>
      <w:lvlJc w:val="left"/>
    </w:lvl>
  </w:abstractNum>
  <w:abstractNum w:abstractNumId="3">
    <w:nsid w:val="FF38C3EE"/>
    <w:multiLevelType w:val="singleLevel"/>
    <w:tmpl w:val="FF38C3EE"/>
    <w:lvl w:ilvl="0" w:tentative="0">
      <w:start w:val="15"/>
      <w:numFmt w:val="decimal"/>
      <w:suff w:val="nothing"/>
      <w:lvlText w:val="%1．"/>
      <w:lvlJc w:val="left"/>
    </w:lvl>
  </w:abstractNum>
  <w:abstractNum w:abstractNumId="4">
    <w:nsid w:val="757FD055"/>
    <w:multiLevelType w:val="singleLevel"/>
    <w:tmpl w:val="757FD055"/>
    <w:lvl w:ilvl="0" w:tentative="0">
      <w:start w:val="7"/>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28C7"/>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23D0"/>
    <w:rsid w:val="000B28AC"/>
    <w:rsid w:val="000B389A"/>
    <w:rsid w:val="000B397E"/>
    <w:rsid w:val="000B488E"/>
    <w:rsid w:val="000C4D21"/>
    <w:rsid w:val="000C5795"/>
    <w:rsid w:val="000C62C2"/>
    <w:rsid w:val="000C676D"/>
    <w:rsid w:val="000C70DD"/>
    <w:rsid w:val="000C796E"/>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E25CA"/>
    <w:rsid w:val="001E306E"/>
    <w:rsid w:val="001E457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3ED8"/>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2D9D"/>
    <w:rsid w:val="00414AA4"/>
    <w:rsid w:val="004151FC"/>
    <w:rsid w:val="004159F2"/>
    <w:rsid w:val="00415CD5"/>
    <w:rsid w:val="004170C3"/>
    <w:rsid w:val="0041720E"/>
    <w:rsid w:val="004211DA"/>
    <w:rsid w:val="004258BC"/>
    <w:rsid w:val="00432C24"/>
    <w:rsid w:val="0043374A"/>
    <w:rsid w:val="00435B45"/>
    <w:rsid w:val="00436BC6"/>
    <w:rsid w:val="00442041"/>
    <w:rsid w:val="00443B0B"/>
    <w:rsid w:val="00444091"/>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623A"/>
    <w:rsid w:val="004C7182"/>
    <w:rsid w:val="004C7BA6"/>
    <w:rsid w:val="004C7FF9"/>
    <w:rsid w:val="004D10B1"/>
    <w:rsid w:val="004D2061"/>
    <w:rsid w:val="004D270D"/>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6A57"/>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2CF0"/>
    <w:rsid w:val="0060462C"/>
    <w:rsid w:val="0060540D"/>
    <w:rsid w:val="00607778"/>
    <w:rsid w:val="00607A6C"/>
    <w:rsid w:val="00607D87"/>
    <w:rsid w:val="00607FAE"/>
    <w:rsid w:val="00610EE1"/>
    <w:rsid w:val="00612635"/>
    <w:rsid w:val="006139EB"/>
    <w:rsid w:val="00614B6D"/>
    <w:rsid w:val="006156A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615C5"/>
    <w:rsid w:val="00661DDB"/>
    <w:rsid w:val="00662C3E"/>
    <w:rsid w:val="00663863"/>
    <w:rsid w:val="00663F77"/>
    <w:rsid w:val="006642B4"/>
    <w:rsid w:val="00664C79"/>
    <w:rsid w:val="00665E73"/>
    <w:rsid w:val="0067076A"/>
    <w:rsid w:val="00670BF6"/>
    <w:rsid w:val="00674B4F"/>
    <w:rsid w:val="006754D7"/>
    <w:rsid w:val="006755E3"/>
    <w:rsid w:val="00675D62"/>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DA6"/>
    <w:rsid w:val="007F1519"/>
    <w:rsid w:val="007F1B43"/>
    <w:rsid w:val="007F2BE9"/>
    <w:rsid w:val="007F5173"/>
    <w:rsid w:val="007F5620"/>
    <w:rsid w:val="007F701F"/>
    <w:rsid w:val="007F7D96"/>
    <w:rsid w:val="00801312"/>
    <w:rsid w:val="0080283F"/>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D19"/>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56A8"/>
    <w:rsid w:val="00AA58F4"/>
    <w:rsid w:val="00AA710E"/>
    <w:rsid w:val="00AA7241"/>
    <w:rsid w:val="00AA76B4"/>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775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0836"/>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B00226B"/>
    <w:rsid w:val="15DC5EB6"/>
    <w:rsid w:val="25984C56"/>
    <w:rsid w:val="2676773C"/>
    <w:rsid w:val="2CC2413D"/>
    <w:rsid w:val="356138D6"/>
    <w:rsid w:val="35A1457A"/>
    <w:rsid w:val="37A61C26"/>
    <w:rsid w:val="3EFD9E6D"/>
    <w:rsid w:val="41115DE8"/>
    <w:rsid w:val="42DB2719"/>
    <w:rsid w:val="43BA1D87"/>
    <w:rsid w:val="4468225B"/>
    <w:rsid w:val="46125E0A"/>
    <w:rsid w:val="4BFE1CAA"/>
    <w:rsid w:val="4F5F349F"/>
    <w:rsid w:val="51764DFA"/>
    <w:rsid w:val="56A85DC9"/>
    <w:rsid w:val="57D254FB"/>
    <w:rsid w:val="5DC359FD"/>
    <w:rsid w:val="674B575D"/>
    <w:rsid w:val="68122CEE"/>
    <w:rsid w:val="719D28A8"/>
    <w:rsid w:val="76DF4AE0"/>
    <w:rsid w:val="795D43B9"/>
    <w:rsid w:val="7ADC7111"/>
    <w:rsid w:val="7C283E26"/>
    <w:rsid w:val="7E2B00F4"/>
    <w:rsid w:val="BBFD2688"/>
    <w:rsid w:val="EF7E2381"/>
    <w:rsid w:val="FB3BD320"/>
    <w:rsid w:val="FFF110FB"/>
    <w:rsid w:val="FFF3228E"/>
    <w:rsid w:val="FFFDF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annotation text"/>
    <w:basedOn w:val="1"/>
    <w:uiPriority w:val="0"/>
    <w:pPr>
      <w:jc w:val="left"/>
    </w:pPr>
    <w:rPr>
      <w:szCs w:val="24"/>
    </w:rPr>
  </w:style>
  <w:style w:type="paragraph" w:styleId="4">
    <w:name w:val="Body Text"/>
    <w:basedOn w:val="1"/>
    <w:link w:val="27"/>
    <w:uiPriority w:val="0"/>
    <w:pPr>
      <w:spacing w:after="120"/>
    </w:pPr>
    <w:rPr>
      <w:rFonts w:ascii="Calibri" w:hAnsi="Calibri"/>
    </w:rPr>
  </w:style>
  <w:style w:type="paragraph" w:styleId="5">
    <w:name w:val="Plain Text"/>
    <w:basedOn w:val="1"/>
    <w:link w:val="28"/>
    <w:qFormat/>
    <w:uiPriority w:val="0"/>
    <w:rPr>
      <w:rFonts w:ascii="宋体" w:hAnsi="Courier New" w:cs="Courier New"/>
      <w:szCs w:val="21"/>
    </w:rPr>
  </w:style>
  <w:style w:type="paragraph" w:styleId="6">
    <w:name w:val="endnote text"/>
    <w:basedOn w:val="1"/>
    <w:link w:val="29"/>
    <w:uiPriority w:val="0"/>
    <w:pPr>
      <w:snapToGrid w:val="0"/>
      <w:jc w:val="left"/>
    </w:pPr>
    <w:rPr>
      <w:kern w:val="0"/>
      <w:sz w:val="20"/>
      <w:szCs w:val="24"/>
    </w:rPr>
  </w:style>
  <w:style w:type="paragraph" w:styleId="7">
    <w:name w:val="Balloon Text"/>
    <w:basedOn w:val="1"/>
    <w:link w:val="30"/>
    <w:uiPriority w:val="0"/>
    <w:rPr>
      <w:sz w:val="18"/>
      <w:szCs w:val="18"/>
    </w:rPr>
  </w:style>
  <w:style w:type="paragraph" w:styleId="8">
    <w:name w:val="footer"/>
    <w:basedOn w:val="1"/>
    <w:link w:val="31"/>
    <w:autoRedefine/>
    <w:qFormat/>
    <w:uiPriority w:val="99"/>
    <w:pPr>
      <w:tabs>
        <w:tab w:val="center" w:pos="4153"/>
        <w:tab w:val="right" w:pos="8306"/>
      </w:tabs>
      <w:snapToGrid w:val="0"/>
      <w:jc w:val="left"/>
    </w:pPr>
    <w:rPr>
      <w:sz w:val="18"/>
    </w:rPr>
  </w:style>
  <w:style w:type="paragraph" w:styleId="9">
    <w:name w:val="header"/>
    <w:basedOn w:val="1"/>
    <w:link w:val="32"/>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33"/>
    <w:autoRedefine/>
    <w:qFormat/>
    <w:uiPriority w:val="0"/>
    <w:pPr>
      <w:spacing w:before="120" w:after="120" w:line="312" w:lineRule="auto"/>
      <w:jc w:val="left"/>
      <w:outlineLvl w:val="1"/>
    </w:pPr>
    <w:rPr>
      <w:rFonts w:ascii="Cambria" w:hAnsi="Cambria" w:eastAsia="黑体"/>
      <w:b/>
      <w:bCs/>
      <w:kern w:val="28"/>
      <w:szCs w:val="32"/>
    </w:rPr>
  </w:style>
  <w:style w:type="paragraph" w:styleId="11">
    <w:name w:val="List"/>
    <w:basedOn w:val="1"/>
    <w:unhideWhenUsed/>
    <w:uiPriority w:val="99"/>
    <w:pPr>
      <w:ind w:left="200" w:hanging="200" w:hangingChars="200"/>
    </w:pPr>
    <w:rPr>
      <w:szCs w:val="24"/>
    </w:rPr>
  </w:style>
  <w:style w:type="paragraph" w:styleId="12">
    <w:name w:val="HTML Preformatted"/>
    <w:basedOn w:val="1"/>
    <w:link w:val="3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3">
    <w:name w:val="Normal (Web)"/>
    <w:basedOn w:val="1"/>
    <w:link w:val="35"/>
    <w:autoRedefine/>
    <w:qFormat/>
    <w:uiPriority w:val="0"/>
    <w:pPr>
      <w:widowControl/>
      <w:spacing w:before="100" w:beforeAutospacing="1" w:after="100" w:afterAutospacing="1"/>
      <w:jc w:val="left"/>
    </w:pPr>
    <w:rPr>
      <w:rFonts w:hint="eastAsia" w:ascii="宋体" w:hAnsi="宋体"/>
      <w:color w:val="000000"/>
      <w:sz w:val="24"/>
    </w:rPr>
  </w:style>
  <w:style w:type="paragraph" w:styleId="14">
    <w:name w:val="Title"/>
    <w:basedOn w:val="1"/>
    <w:next w:val="1"/>
    <w:link w:val="36"/>
    <w:qFormat/>
    <w:uiPriority w:val="0"/>
    <w:pPr>
      <w:spacing w:before="240" w:after="60"/>
      <w:jc w:val="center"/>
      <w:outlineLvl w:val="0"/>
    </w:pPr>
    <w:rPr>
      <w:rFonts w:ascii="Cambria" w:hAnsi="Cambria"/>
      <w:b/>
      <w:bCs/>
      <w:sz w:val="28"/>
      <w:szCs w:val="32"/>
    </w:rPr>
  </w:style>
  <w:style w:type="paragraph" w:styleId="15">
    <w:name w:val="annotation subject"/>
    <w:basedOn w:val="3"/>
    <w:next w:val="3"/>
    <w:link w:val="37"/>
    <w:semiHidden/>
    <w:uiPriority w:val="0"/>
    <w:rPr>
      <w:b/>
      <w:bCs/>
      <w:szCs w:val="22"/>
    </w:rPr>
  </w:style>
  <w:style w:type="table" w:styleId="17">
    <w:name w:val="Table Grid"/>
    <w:basedOn w:val="16"/>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0"/>
    <w:rPr>
      <w:b/>
      <w:bCs/>
    </w:rPr>
  </w:style>
  <w:style w:type="character" w:styleId="20">
    <w:name w:val="page number"/>
    <w:autoRedefine/>
    <w:qFormat/>
    <w:uiPriority w:val="0"/>
  </w:style>
  <w:style w:type="character" w:styleId="21">
    <w:name w:val="FollowedHyperlink"/>
    <w:uiPriority w:val="0"/>
    <w:rPr>
      <w:color w:val="800080"/>
      <w:u w:val="single"/>
    </w:rPr>
  </w:style>
  <w:style w:type="character" w:styleId="22">
    <w:name w:val="Emphasis"/>
    <w:qFormat/>
    <w:uiPriority w:val="0"/>
    <w:rPr>
      <w:color w:val="CC0000"/>
    </w:rPr>
  </w:style>
  <w:style w:type="character" w:styleId="23">
    <w:name w:val="Hyperlink"/>
    <w:uiPriority w:val="0"/>
    <w:rPr>
      <w:color w:val="0000FF"/>
      <w:u w:val="single"/>
    </w:rPr>
  </w:style>
  <w:style w:type="character" w:styleId="24">
    <w:name w:val="annotation reference"/>
    <w:uiPriority w:val="0"/>
    <w:rPr>
      <w:sz w:val="21"/>
      <w:szCs w:val="21"/>
    </w:rPr>
  </w:style>
  <w:style w:type="character" w:styleId="25">
    <w:name w:val="HTML Cite"/>
    <w:uiPriority w:val="0"/>
    <w:rPr>
      <w:color w:val="008000"/>
    </w:rPr>
  </w:style>
  <w:style w:type="character" w:customStyle="1" w:styleId="26">
    <w:name w:val="标题 1 Char"/>
    <w:link w:val="2"/>
    <w:uiPriority w:val="0"/>
    <w:rPr>
      <w:rFonts w:ascii="Cambria" w:hAnsi="Cambria"/>
      <w:b/>
      <w:bCs/>
      <w:color w:val="365F91"/>
      <w:sz w:val="28"/>
      <w:szCs w:val="28"/>
    </w:rPr>
  </w:style>
  <w:style w:type="character" w:customStyle="1" w:styleId="27">
    <w:name w:val="正文文本 Char"/>
    <w:link w:val="4"/>
    <w:locked/>
    <w:uiPriority w:val="0"/>
    <w:rPr>
      <w:rFonts w:ascii="Calibri" w:hAnsi="Calibri"/>
      <w:kern w:val="2"/>
      <w:sz w:val="21"/>
      <w:szCs w:val="22"/>
    </w:rPr>
  </w:style>
  <w:style w:type="character" w:customStyle="1" w:styleId="28">
    <w:name w:val="纯文本 Char"/>
    <w:link w:val="5"/>
    <w:qFormat/>
    <w:locked/>
    <w:uiPriority w:val="0"/>
    <w:rPr>
      <w:rFonts w:ascii="宋体" w:hAnsi="Courier New" w:eastAsia="宋体" w:cs="Courier New"/>
      <w:kern w:val="2"/>
      <w:sz w:val="21"/>
      <w:szCs w:val="21"/>
      <w:lang w:val="en-US" w:eastAsia="zh-CN" w:bidi="ar-SA"/>
    </w:rPr>
  </w:style>
  <w:style w:type="character" w:customStyle="1" w:styleId="29">
    <w:name w:val="尾注文本 Char"/>
    <w:link w:val="6"/>
    <w:uiPriority w:val="0"/>
    <w:rPr>
      <w:szCs w:val="24"/>
    </w:rPr>
  </w:style>
  <w:style w:type="character" w:customStyle="1" w:styleId="30">
    <w:name w:val="批注框文本 Char"/>
    <w:link w:val="7"/>
    <w:uiPriority w:val="0"/>
    <w:rPr>
      <w:kern w:val="2"/>
      <w:sz w:val="18"/>
      <w:szCs w:val="18"/>
    </w:rPr>
  </w:style>
  <w:style w:type="character" w:customStyle="1" w:styleId="31">
    <w:name w:val="页脚 Char"/>
    <w:link w:val="8"/>
    <w:uiPriority w:val="99"/>
    <w:rPr>
      <w:kern w:val="2"/>
      <w:sz w:val="18"/>
      <w:szCs w:val="22"/>
    </w:rPr>
  </w:style>
  <w:style w:type="character" w:customStyle="1" w:styleId="32">
    <w:name w:val="页眉 Char"/>
    <w:link w:val="9"/>
    <w:autoRedefine/>
    <w:semiHidden/>
    <w:uiPriority w:val="0"/>
    <w:rPr>
      <w:rFonts w:eastAsia="宋体"/>
      <w:kern w:val="2"/>
      <w:sz w:val="18"/>
      <w:szCs w:val="22"/>
      <w:lang w:val="en-US" w:eastAsia="zh-CN" w:bidi="ar-SA"/>
    </w:rPr>
  </w:style>
  <w:style w:type="character" w:customStyle="1" w:styleId="33">
    <w:name w:val="副标题 Char"/>
    <w:link w:val="10"/>
    <w:uiPriority w:val="0"/>
    <w:rPr>
      <w:rFonts w:ascii="Cambria" w:hAnsi="Cambria" w:eastAsia="黑体"/>
      <w:b/>
      <w:bCs/>
      <w:kern w:val="28"/>
      <w:sz w:val="21"/>
      <w:szCs w:val="32"/>
    </w:rPr>
  </w:style>
  <w:style w:type="character" w:customStyle="1" w:styleId="34">
    <w:name w:val="HTML 预设格式 Char"/>
    <w:link w:val="12"/>
    <w:uiPriority w:val="0"/>
    <w:rPr>
      <w:rFonts w:ascii="黑体" w:hAnsi="Courier New" w:eastAsia="黑体"/>
    </w:rPr>
  </w:style>
  <w:style w:type="character" w:customStyle="1" w:styleId="35">
    <w:name w:val="普通(网站) Char"/>
    <w:link w:val="13"/>
    <w:uiPriority w:val="0"/>
    <w:rPr>
      <w:rFonts w:ascii="宋体" w:hAnsi="宋体"/>
      <w:color w:val="000000"/>
      <w:kern w:val="2"/>
      <w:sz w:val="24"/>
      <w:szCs w:val="22"/>
    </w:rPr>
  </w:style>
  <w:style w:type="character" w:customStyle="1" w:styleId="36">
    <w:name w:val="标题 Char"/>
    <w:link w:val="14"/>
    <w:uiPriority w:val="0"/>
    <w:rPr>
      <w:rFonts w:ascii="Cambria" w:hAnsi="Cambria" w:cs="Times New Roman"/>
      <w:b/>
      <w:bCs/>
      <w:kern w:val="2"/>
      <w:sz w:val="28"/>
      <w:szCs w:val="32"/>
    </w:rPr>
  </w:style>
  <w:style w:type="character" w:customStyle="1" w:styleId="37">
    <w:name w:val="批注主题 Char"/>
    <w:link w:val="15"/>
    <w:semiHidden/>
    <w:uiPriority w:val="0"/>
    <w:rPr>
      <w:b/>
      <w:bCs/>
      <w:kern w:val="2"/>
      <w:sz w:val="21"/>
      <w:szCs w:val="22"/>
    </w:rPr>
  </w:style>
  <w:style w:type="character" w:customStyle="1" w:styleId="38">
    <w:name w:val="Char Char4"/>
    <w:uiPriority w:val="0"/>
    <w:rPr>
      <w:rFonts w:ascii="宋体" w:hAnsi="Courier New" w:eastAsia="宋体" w:cs="Courier New"/>
      <w:kern w:val="2"/>
      <w:sz w:val="21"/>
      <w:szCs w:val="21"/>
      <w:lang w:val="en-US" w:eastAsia="zh-CN" w:bidi="ar-SA"/>
    </w:rPr>
  </w:style>
  <w:style w:type="character" w:customStyle="1" w:styleId="39">
    <w:name w:val="正文文本 (20) + Times New Roman1"/>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0">
    <w:name w:val="正文文本 (36) + Times New Roman2"/>
    <w:uiPriority w:val="0"/>
    <w:rPr>
      <w:rFonts w:ascii="Times New Roman" w:hAnsi="Times New Roman" w:cs="Times New Roman"/>
      <w:spacing w:val="0"/>
      <w:sz w:val="21"/>
      <w:szCs w:val="21"/>
      <w:shd w:val="clear" w:color="auto" w:fill="FFFFFF"/>
    </w:rPr>
  </w:style>
  <w:style w:type="character" w:customStyle="1" w:styleId="41">
    <w:name w:val="页码1"/>
    <w:uiPriority w:val="0"/>
  </w:style>
  <w:style w:type="character" w:customStyle="1" w:styleId="42">
    <w:name w:val="正文文本 (6) + 间距 0 pt"/>
    <w:uiPriority w:val="0"/>
    <w:rPr>
      <w:rFonts w:ascii="宋体" w:eastAsia="宋体" w:cs="宋体"/>
      <w:b/>
      <w:bCs/>
      <w:spacing w:val="0"/>
      <w:sz w:val="21"/>
      <w:szCs w:val="21"/>
      <w:u w:val="none"/>
      <w:shd w:val="clear" w:color="auto" w:fill="FFFFFF"/>
      <w:lang w:bidi="ar-SA"/>
    </w:rPr>
  </w:style>
  <w:style w:type="character" w:customStyle="1" w:styleId="43">
    <w:name w:val="webkit-html-tag"/>
    <w:uiPriority w:val="0"/>
  </w:style>
  <w:style w:type="character" w:customStyle="1" w:styleId="44">
    <w:name w:val="正文文本 (6)_"/>
    <w:link w:val="45"/>
    <w:uiPriority w:val="0"/>
    <w:rPr>
      <w:b/>
      <w:bCs/>
      <w:spacing w:val="-20"/>
      <w:sz w:val="18"/>
      <w:szCs w:val="18"/>
      <w:shd w:val="clear" w:color="auto" w:fill="FFFFFF"/>
      <w:lang w:bidi="ar-SA"/>
    </w:rPr>
  </w:style>
  <w:style w:type="paragraph" w:customStyle="1" w:styleId="45">
    <w:name w:val="正文文本 (6)"/>
    <w:basedOn w:val="1"/>
    <w:link w:val="44"/>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6">
    <w:name w:val="sub_title s0"/>
    <w:uiPriority w:val="0"/>
  </w:style>
  <w:style w:type="character" w:customStyle="1" w:styleId="47">
    <w:name w:val="正文文本 (10)_"/>
    <w:link w:val="48"/>
    <w:uiPriority w:val="0"/>
    <w:rPr>
      <w:spacing w:val="30"/>
      <w:sz w:val="27"/>
      <w:szCs w:val="27"/>
      <w:shd w:val="clear" w:color="auto" w:fill="FFFFFF"/>
      <w:lang w:bidi="ar-SA"/>
    </w:rPr>
  </w:style>
  <w:style w:type="paragraph" w:customStyle="1" w:styleId="48">
    <w:name w:val="正文文本 (10)"/>
    <w:basedOn w:val="1"/>
    <w:link w:val="47"/>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49">
    <w:name w:val="正文文本 (6) + Times New Roman"/>
    <w:uiPriority w:val="0"/>
    <w:rPr>
      <w:rFonts w:ascii="Times New Roman" w:hAnsi="Times New Roman" w:cs="Times New Roman"/>
      <w:b/>
      <w:bCs/>
      <w:spacing w:val="0"/>
      <w:sz w:val="21"/>
      <w:szCs w:val="21"/>
      <w:shd w:val="clear" w:color="auto" w:fill="FFFFFF"/>
      <w:lang w:bidi="ar-SA"/>
    </w:rPr>
  </w:style>
  <w:style w:type="character" w:customStyle="1" w:styleId="50">
    <w:name w:val="无间隔 Char"/>
    <w:link w:val="51"/>
    <w:uiPriority w:val="0"/>
    <w:rPr>
      <w:rFonts w:ascii="Calibri" w:hAnsi="Calibri"/>
      <w:sz w:val="22"/>
      <w:szCs w:val="22"/>
      <w:lang w:val="en-US" w:eastAsia="zh-CN" w:bidi="ar-SA"/>
    </w:rPr>
  </w:style>
  <w:style w:type="paragraph" w:customStyle="1" w:styleId="51">
    <w:name w:val="无间隔1"/>
    <w:link w:val="50"/>
    <w:qFormat/>
    <w:uiPriority w:val="0"/>
    <w:rPr>
      <w:rFonts w:ascii="Calibri" w:hAnsi="Calibri" w:eastAsia="宋体" w:cs="Times New Roman"/>
      <w:sz w:val="22"/>
      <w:szCs w:val="22"/>
      <w:lang w:val="en-US" w:eastAsia="zh-CN" w:bidi="ar-SA"/>
    </w:rPr>
  </w:style>
  <w:style w:type="paragraph" w:customStyle="1" w:styleId="52">
    <w:name w:val="Char3 Char"/>
    <w:basedOn w:val="1"/>
    <w:uiPriority w:val="0"/>
    <w:pPr>
      <w:widowControl/>
      <w:spacing w:line="300" w:lineRule="auto"/>
      <w:ind w:firstLine="200" w:firstLineChars="200"/>
    </w:pPr>
  </w:style>
  <w:style w:type="paragraph" w:customStyle="1" w:styleId="53">
    <w:name w:val="Char Char Char Char Char Char Char Char Char"/>
    <w:basedOn w:val="1"/>
    <w:uiPriority w:val="0"/>
    <w:pPr>
      <w:widowControl/>
      <w:spacing w:line="300" w:lineRule="auto"/>
      <w:ind w:firstLine="200" w:firstLineChars="200"/>
    </w:pPr>
    <w:rPr>
      <w:kern w:val="0"/>
      <w:szCs w:val="20"/>
    </w:rPr>
  </w:style>
  <w:style w:type="paragraph" w:customStyle="1" w:styleId="54">
    <w:name w:val="Char Char Char2 Char"/>
    <w:basedOn w:val="1"/>
    <w:autoRedefine/>
    <w:qFormat/>
    <w:uiPriority w:val="0"/>
    <w:pPr>
      <w:widowControl/>
      <w:spacing w:line="300" w:lineRule="auto"/>
      <w:ind w:firstLine="200" w:firstLineChars="200"/>
    </w:pPr>
    <w:rPr>
      <w:rFonts w:ascii="Verdana" w:hAnsi="Verdana"/>
      <w:szCs w:val="24"/>
      <w:lang w:eastAsia="en-US"/>
    </w:rPr>
  </w:style>
  <w:style w:type="paragraph" w:customStyle="1" w:styleId="55">
    <w:name w:val="Char Char Char Char Char Char Char Char Char1"/>
    <w:basedOn w:val="1"/>
    <w:uiPriority w:val="0"/>
    <w:pPr>
      <w:widowControl/>
      <w:spacing w:line="300" w:lineRule="auto"/>
      <w:ind w:firstLine="200" w:firstLineChars="200"/>
    </w:pPr>
    <w:rPr>
      <w:kern w:val="0"/>
      <w:szCs w:val="20"/>
    </w:rPr>
  </w:style>
  <w:style w:type="paragraph" w:customStyle="1" w:styleId="56">
    <w:name w:val="正文_41"/>
    <w:uiPriority w:val="0"/>
    <w:pPr>
      <w:widowControl w:val="0"/>
      <w:jc w:val="both"/>
    </w:pPr>
    <w:rPr>
      <w:rFonts w:ascii="Calibri" w:hAnsi="Calibri" w:eastAsia="宋体" w:cs="Times New Roman"/>
      <w:kern w:val="2"/>
      <w:sz w:val="21"/>
      <w:szCs w:val="22"/>
      <w:lang w:val="en-US" w:eastAsia="zh-CN" w:bidi="ar-SA"/>
    </w:rPr>
  </w:style>
  <w:style w:type="paragraph" w:styleId="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59">
    <w:name w:val="DefaultParagraph"/>
    <w:link w:val="60"/>
    <w:qFormat/>
    <w:uiPriority w:val="0"/>
    <w:rPr>
      <w:rFonts w:ascii="Calibri" w:hAnsi="Calibri" w:eastAsia="宋体" w:cs="Times New Roman"/>
      <w:kern w:val="2"/>
      <w:sz w:val="21"/>
      <w:szCs w:val="22"/>
      <w:lang w:val="en-US" w:eastAsia="zh-CN" w:bidi="ar-SA"/>
    </w:rPr>
  </w:style>
  <w:style w:type="character" w:customStyle="1" w:styleId="60">
    <w:name w:val="DefaultParagraph Char"/>
    <w:link w:val="59"/>
    <w:qFormat/>
    <w:locked/>
    <w:uiPriority w:val="0"/>
    <w:rPr>
      <w:rFonts w:ascii="Calibri" w:hAnsi="Calibri"/>
      <w:kern w:val="2"/>
      <w:sz w:val="21"/>
      <w:szCs w:val="22"/>
    </w:rPr>
  </w:style>
  <w:style w:type="paragraph" w:customStyle="1" w:styleId="61">
    <w:name w:val="Char4 Char Char Char Char Char Char"/>
    <w:basedOn w:val="1"/>
    <w:uiPriority w:val="0"/>
    <w:pPr>
      <w:widowControl/>
      <w:spacing w:line="300" w:lineRule="auto"/>
      <w:ind w:firstLine="200" w:firstLineChars="200"/>
    </w:pPr>
    <w:rPr>
      <w:szCs w:val="24"/>
    </w:rPr>
  </w:style>
  <w:style w:type="paragraph" w:customStyle="1" w:styleId="62">
    <w:name w:val="p0"/>
    <w:basedOn w:val="1"/>
    <w:uiPriority w:val="0"/>
    <w:pPr>
      <w:widowControl/>
    </w:pPr>
    <w:rPr>
      <w:rFonts w:ascii="Calibri" w:hAnsi="Calibri"/>
      <w:kern w:val="0"/>
      <w:szCs w:val="21"/>
    </w:rPr>
  </w:style>
  <w:style w:type="paragraph" w:customStyle="1" w:styleId="63">
    <w:name w:val="Char3 Char Char Char"/>
    <w:basedOn w:val="1"/>
    <w:uiPriority w:val="0"/>
    <w:pPr>
      <w:widowControl/>
      <w:spacing w:line="300" w:lineRule="auto"/>
      <w:ind w:firstLine="200" w:firstLineChars="200"/>
    </w:pPr>
  </w:style>
  <w:style w:type="paragraph" w:customStyle="1" w:styleId="64">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Char Char Char Char Char Char Char Char Char Char Char Char Char Char Char Char Char Char Char"/>
    <w:basedOn w:val="1"/>
    <w:autoRedefine/>
    <w:qFormat/>
    <w:uiPriority w:val="0"/>
    <w:pPr>
      <w:widowControl/>
      <w:spacing w:line="300" w:lineRule="auto"/>
      <w:ind w:firstLine="200" w:firstLineChars="200"/>
    </w:pPr>
  </w:style>
  <w:style w:type="paragraph" w:customStyle="1" w:styleId="66">
    <w:name w:val="正文_0"/>
    <w:link w:val="67"/>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7">
    <w:name w:val="正文_0 Char"/>
    <w:link w:val="66"/>
    <w:qFormat/>
    <w:uiPriority w:val="0"/>
    <w:rPr>
      <w:rFonts w:ascii="Calibri" w:hAnsi="Calibri"/>
      <w:kern w:val="2"/>
      <w:sz w:val="21"/>
      <w:szCs w:val="22"/>
    </w:rPr>
  </w:style>
  <w:style w:type="paragraph" w:styleId="68">
    <w:name w:val="List Paragraph"/>
    <w:basedOn w:val="1"/>
    <w:qFormat/>
    <w:uiPriority w:val="0"/>
    <w:pPr>
      <w:ind w:firstLine="420" w:firstLineChars="200"/>
    </w:pPr>
    <w:rPr>
      <w:rFonts w:ascii="Calibri" w:hAnsi="Calibri"/>
    </w:rPr>
  </w:style>
  <w:style w:type="paragraph" w:customStyle="1" w:styleId="69">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0">
    <w:name w:val="Char Char6"/>
    <w:uiPriority w:val="0"/>
    <w:rPr>
      <w:rFonts w:eastAsia="宋体"/>
      <w:kern w:val="2"/>
      <w:sz w:val="18"/>
      <w:szCs w:val="22"/>
      <w:lang w:val="en-US" w:eastAsia="zh-CN" w:bidi="ar-SA"/>
    </w:rPr>
  </w:style>
  <w:style w:type="character" w:customStyle="1" w:styleId="71">
    <w:name w:val="Char Char5"/>
    <w:uiPriority w:val="0"/>
    <w:rPr>
      <w:kern w:val="2"/>
      <w:sz w:val="18"/>
      <w:szCs w:val="22"/>
    </w:rPr>
  </w:style>
  <w:style w:type="table" w:customStyle="1" w:styleId="72">
    <w:name w:val="网格型1"/>
    <w:basedOn w:val="16"/>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正文 + 宋体"/>
    <w:basedOn w:val="1"/>
    <w:link w:val="74"/>
    <w:uiPriority w:val="0"/>
    <w:pPr>
      <w:spacing w:line="312" w:lineRule="auto"/>
    </w:pPr>
    <w:rPr>
      <w:rFonts w:ascii="宋体" w:hAnsi="宋体"/>
      <w:color w:val="000000"/>
      <w:szCs w:val="21"/>
    </w:rPr>
  </w:style>
  <w:style w:type="character" w:customStyle="1" w:styleId="74">
    <w:name w:val="正文 + 宋体 Char"/>
    <w:link w:val="73"/>
    <w:uiPriority w:val="0"/>
    <w:rPr>
      <w:rFonts w:ascii="宋体" w:hAnsi="宋体"/>
      <w:color w:val="000000"/>
      <w:kern w:val="2"/>
      <w:sz w:val="21"/>
      <w:szCs w:val="21"/>
    </w:rPr>
  </w:style>
  <w:style w:type="character" w:customStyle="1" w:styleId="75">
    <w:name w:val="目录 (9)_"/>
    <w:link w:val="76"/>
    <w:locked/>
    <w:uiPriority w:val="0"/>
    <w:rPr>
      <w:rFonts w:ascii="宋体" w:hAnsi="宋体"/>
      <w:sz w:val="18"/>
      <w:szCs w:val="18"/>
      <w:shd w:val="clear" w:color="auto" w:fill="FFFFFF"/>
    </w:rPr>
  </w:style>
  <w:style w:type="paragraph" w:customStyle="1" w:styleId="76">
    <w:name w:val="目录 (9)1"/>
    <w:basedOn w:val="1"/>
    <w:link w:val="75"/>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7">
    <w:name w:val="正文文本 (40)_"/>
    <w:link w:val="78"/>
    <w:locked/>
    <w:uiPriority w:val="0"/>
    <w:rPr>
      <w:rFonts w:ascii="宋体" w:hAnsi="宋体"/>
      <w:sz w:val="18"/>
      <w:szCs w:val="18"/>
      <w:shd w:val="clear" w:color="auto" w:fill="FFFFFF"/>
    </w:rPr>
  </w:style>
  <w:style w:type="paragraph" w:customStyle="1" w:styleId="78">
    <w:name w:val="正文文本 (40)"/>
    <w:basedOn w:val="1"/>
    <w:link w:val="77"/>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79">
    <w:name w:val="文章标题"/>
    <w:basedOn w:val="5"/>
    <w:link w:val="80"/>
    <w:qFormat/>
    <w:uiPriority w:val="0"/>
    <w:pPr>
      <w:tabs>
        <w:tab w:val="left" w:pos="9435"/>
      </w:tabs>
      <w:spacing w:line="400" w:lineRule="exact"/>
      <w:jc w:val="center"/>
    </w:pPr>
    <w:rPr>
      <w:rFonts w:hAnsi="宋体" w:cs="Times New Roman"/>
      <w:b/>
      <w:sz w:val="20"/>
      <w:szCs w:val="20"/>
    </w:rPr>
  </w:style>
  <w:style w:type="character" w:customStyle="1" w:styleId="80">
    <w:name w:val="文章标题 Char"/>
    <w:link w:val="79"/>
    <w:uiPriority w:val="0"/>
    <w:rPr>
      <w:rFonts w:ascii="宋体" w:hAnsi="宋体"/>
      <w:b/>
      <w:kern w:val="2"/>
    </w:rPr>
  </w:style>
  <w:style w:type="character" w:customStyle="1" w:styleId="81">
    <w:name w:val="正文文本 (35)_"/>
    <w:link w:val="82"/>
    <w:uiPriority w:val="0"/>
    <w:rPr>
      <w:rFonts w:ascii="宋体"/>
      <w:szCs w:val="21"/>
      <w:shd w:val="clear" w:color="auto" w:fill="FFFFFF"/>
    </w:rPr>
  </w:style>
  <w:style w:type="paragraph" w:customStyle="1" w:styleId="82">
    <w:name w:val="正文文本 (35)1"/>
    <w:basedOn w:val="1"/>
    <w:link w:val="81"/>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3">
    <w:name w:val="正文文本 (14)_"/>
    <w:link w:val="84"/>
    <w:locked/>
    <w:uiPriority w:val="0"/>
    <w:rPr>
      <w:sz w:val="24"/>
      <w:szCs w:val="24"/>
      <w:shd w:val="clear" w:color="auto" w:fill="FFFFFF"/>
    </w:rPr>
  </w:style>
  <w:style w:type="paragraph" w:customStyle="1" w:styleId="84">
    <w:name w:val="正文文本 (14)"/>
    <w:basedOn w:val="1"/>
    <w:link w:val="83"/>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5">
    <w:name w:val="纯文本_1"/>
    <w:basedOn w:val="1"/>
    <w:link w:val="86"/>
    <w:uiPriority w:val="0"/>
    <w:rPr>
      <w:rFonts w:ascii="宋体" w:hAnsi="Courier New"/>
      <w:szCs w:val="21"/>
    </w:rPr>
  </w:style>
  <w:style w:type="character" w:customStyle="1" w:styleId="86">
    <w:name w:val="纯文本 Char2_0"/>
    <w:link w:val="85"/>
    <w:locked/>
    <w:uiPriority w:val="0"/>
    <w:rPr>
      <w:rFonts w:ascii="宋体" w:hAnsi="Courier New"/>
      <w:kern w:val="2"/>
      <w:sz w:val="21"/>
      <w:szCs w:val="21"/>
    </w:rPr>
  </w:style>
  <w:style w:type="character" w:customStyle="1" w:styleId="87">
    <w:name w:val="尾注文本 Char1"/>
    <w:uiPriority w:val="0"/>
    <w:rPr>
      <w:kern w:val="2"/>
      <w:sz w:val="21"/>
      <w:szCs w:val="22"/>
    </w:rPr>
  </w:style>
  <w:style w:type="character" w:customStyle="1" w:styleId="88">
    <w:name w:val="正文文本 (2)_"/>
    <w:link w:val="89"/>
    <w:locked/>
    <w:uiPriority w:val="0"/>
    <w:rPr>
      <w:rFonts w:ascii="Arial Unicode MS" w:hAnsi="Arial Unicode MS" w:eastAsia="Arial Unicode MS"/>
      <w:spacing w:val="-2"/>
      <w:sz w:val="12"/>
      <w:szCs w:val="12"/>
      <w:shd w:val="clear" w:color="auto" w:fill="FFFFFF"/>
    </w:rPr>
  </w:style>
  <w:style w:type="paragraph" w:customStyle="1" w:styleId="89">
    <w:name w:val="正文文本 (2)1"/>
    <w:basedOn w:val="1"/>
    <w:link w:val="88"/>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0">
    <w:name w:val="正文文本 (2) + 间距 1 p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1">
    <w:name w:val="正文文本 (2) + 间距 0 p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2">
    <w:name w:val="_Style 7"/>
    <w:basedOn w:val="1"/>
    <w:uiPriority w:val="0"/>
    <w:pPr>
      <w:widowControl/>
      <w:spacing w:line="300" w:lineRule="auto"/>
      <w:ind w:firstLine="200" w:firstLineChars="200"/>
    </w:pPr>
    <w:rPr>
      <w:rFonts w:ascii="Calibri" w:hAnsi="Calibri"/>
      <w:szCs w:val="20"/>
    </w:rPr>
  </w:style>
  <w:style w:type="character" w:customStyle="1" w:styleId="93">
    <w:name w:val="正文文本 (36) + 12 pt"/>
    <w:uiPriority w:val="0"/>
    <w:rPr>
      <w:rFonts w:ascii="宋体" w:hAnsi="宋体" w:cs="宋体"/>
      <w:i/>
      <w:iCs/>
      <w:smallCaps/>
      <w:spacing w:val="0"/>
      <w:sz w:val="24"/>
      <w:szCs w:val="24"/>
      <w:shd w:val="clear" w:color="auto" w:fill="FFFFFF"/>
      <w:lang w:val="en-US" w:eastAsia="en-US"/>
    </w:rPr>
  </w:style>
  <w:style w:type="character" w:customStyle="1" w:styleId="94">
    <w:name w:val="正文文本 (3) + 10 pt1"/>
    <w:uiPriority w:val="0"/>
    <w:rPr>
      <w:rFonts w:ascii="仿宋_GB2312" w:eastAsia="仿宋_GB2312" w:cs="仿宋_GB2312"/>
      <w:spacing w:val="-10"/>
      <w:sz w:val="20"/>
      <w:szCs w:val="20"/>
      <w:u w:val="none"/>
      <w:shd w:val="clear" w:color="auto" w:fill="FFFFFF"/>
      <w:lang w:val="en-US" w:eastAsia="zh-CN" w:bidi="ar-SA"/>
    </w:rPr>
  </w:style>
  <w:style w:type="paragraph" w:customStyle="1" w:styleId="95">
    <w:name w:val="正文文本 (21)1"/>
    <w:basedOn w:val="1"/>
    <w:uiPriority w:val="0"/>
    <w:pPr>
      <w:shd w:val="clear" w:color="auto" w:fill="FFFFFF"/>
      <w:spacing w:line="439" w:lineRule="exact"/>
      <w:ind w:hanging="480"/>
      <w:jc w:val="left"/>
    </w:pPr>
    <w:rPr>
      <w:rFonts w:ascii="宋体" w:hAnsi="Courier New" w:cs="宋体"/>
      <w:kern w:val="0"/>
      <w:sz w:val="24"/>
    </w:rPr>
  </w:style>
  <w:style w:type="character" w:customStyle="1" w:styleId="96">
    <w:name w:val="正文文本 (21) + 6.5 pt4"/>
    <w:uiPriority w:val="0"/>
    <w:rPr>
      <w:rFonts w:ascii="宋体" w:hAnsi="宋体" w:cs="宋体"/>
      <w:spacing w:val="0"/>
      <w:sz w:val="13"/>
      <w:szCs w:val="13"/>
      <w:shd w:val="clear" w:color="auto" w:fill="FFFFFF"/>
      <w:lang w:val="en-US" w:eastAsia="en-US" w:bidi="ar-SA"/>
    </w:rPr>
  </w:style>
  <w:style w:type="character" w:customStyle="1" w:styleId="97">
    <w:name w:val="正文文本 (21) + 8 pt"/>
    <w:uiPriority w:val="0"/>
    <w:rPr>
      <w:rFonts w:ascii="宋体" w:hAnsi="宋体" w:cs="宋体"/>
      <w:i/>
      <w:iCs/>
      <w:sz w:val="16"/>
      <w:szCs w:val="16"/>
      <w:shd w:val="clear" w:color="auto" w:fill="FFFFFF"/>
      <w:lang w:val="en-US" w:eastAsia="zh-CN" w:bidi="ar-SA"/>
    </w:rPr>
  </w:style>
  <w:style w:type="character" w:customStyle="1" w:styleId="98">
    <w:name w:val="正文文本 (25)_"/>
    <w:link w:val="99"/>
    <w:uiPriority w:val="0"/>
    <w:rPr>
      <w:rFonts w:ascii="黑体" w:eastAsia="黑体"/>
      <w:sz w:val="16"/>
      <w:szCs w:val="16"/>
      <w:shd w:val="clear" w:color="auto" w:fill="FFFFFF"/>
    </w:rPr>
  </w:style>
  <w:style w:type="paragraph" w:customStyle="1" w:styleId="99">
    <w:name w:val="正文文本 (25)"/>
    <w:basedOn w:val="1"/>
    <w:link w:val="98"/>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0">
    <w:name w:val="目录 (9)"/>
    <w:basedOn w:val="1"/>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1">
    <w:name w:val="目录 (9) + Times New Roman4"/>
    <w:uiPriority w:val="0"/>
    <w:rPr>
      <w:rFonts w:ascii="Times New Roman" w:hAnsi="Times New Roman" w:eastAsia="黑体" w:cs="Times New Roman"/>
      <w:spacing w:val="0"/>
      <w:sz w:val="16"/>
      <w:szCs w:val="16"/>
      <w:shd w:val="clear" w:color="auto" w:fill="FFFFFF"/>
      <w:lang w:bidi="ar-SA"/>
    </w:rPr>
  </w:style>
  <w:style w:type="character" w:customStyle="1" w:styleId="102">
    <w:name w:val="正文文本 (25) + Times New Roman10"/>
    <w:uiPriority w:val="0"/>
    <w:rPr>
      <w:rFonts w:ascii="Times New Roman" w:hAnsi="Times New Roman" w:eastAsia="黑体" w:cs="Times New Roman"/>
      <w:sz w:val="16"/>
      <w:szCs w:val="16"/>
      <w:shd w:val="clear" w:color="auto" w:fill="FFFFFF"/>
      <w:lang w:bidi="ar-SA"/>
    </w:rPr>
  </w:style>
  <w:style w:type="paragraph" w:customStyle="1" w:styleId="103">
    <w:name w:val="纯文本_0"/>
    <w:basedOn w:val="1"/>
    <w:uiPriority w:val="0"/>
    <w:rPr>
      <w:rFonts w:ascii="宋体" w:hAnsi="Courier New" w:cs="Courier New"/>
      <w:kern w:val="0"/>
      <w:sz w:val="20"/>
      <w:szCs w:val="21"/>
    </w:rPr>
  </w:style>
  <w:style w:type="paragraph" w:customStyle="1" w:styleId="104">
    <w:name w:val="列出段落1"/>
    <w:basedOn w:val="1"/>
    <w:qFormat/>
    <w:uiPriority w:val="0"/>
    <w:pPr>
      <w:ind w:firstLine="420" w:firstLineChars="200"/>
    </w:pPr>
    <w:rPr>
      <w:rFonts w:ascii="Calibri" w:hAnsi="Calibri"/>
      <w:szCs w:val="24"/>
    </w:rPr>
  </w:style>
  <w:style w:type="character" w:customStyle="1" w:styleId="105">
    <w:name w:val="Body text (4)_"/>
    <w:link w:val="106"/>
    <w:uiPriority w:val="0"/>
    <w:rPr>
      <w:rFonts w:ascii="MingLiU" w:eastAsia="MingLiU"/>
      <w:spacing w:val="-10"/>
      <w:sz w:val="18"/>
      <w:szCs w:val="18"/>
      <w:shd w:val="clear" w:color="auto" w:fill="FFFFFF"/>
      <w:lang w:eastAsia="en-US"/>
    </w:rPr>
  </w:style>
  <w:style w:type="paragraph" w:customStyle="1" w:styleId="106">
    <w:name w:val="Body text (4)"/>
    <w:basedOn w:val="1"/>
    <w:link w:val="105"/>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7">
    <w:name w:val="Body text (9)_"/>
    <w:link w:val="108"/>
    <w:uiPriority w:val="0"/>
    <w:rPr>
      <w:rFonts w:ascii="MingLiU" w:eastAsia="MingLiU"/>
      <w:spacing w:val="-10"/>
      <w:sz w:val="17"/>
      <w:szCs w:val="17"/>
      <w:shd w:val="clear" w:color="auto" w:fill="FFFFFF"/>
      <w:lang w:eastAsia="en-US"/>
    </w:rPr>
  </w:style>
  <w:style w:type="paragraph" w:customStyle="1" w:styleId="108">
    <w:name w:val="Body text (9)"/>
    <w:basedOn w:val="1"/>
    <w:link w:val="107"/>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09">
    <w:name w:val="Body text (11)_"/>
    <w:link w:val="110"/>
    <w:uiPriority w:val="0"/>
    <w:rPr>
      <w:rFonts w:ascii="宋体" w:hAnsi="宋体"/>
      <w:sz w:val="19"/>
      <w:szCs w:val="19"/>
      <w:shd w:val="clear" w:color="auto" w:fill="FFFFFF"/>
    </w:rPr>
  </w:style>
  <w:style w:type="paragraph" w:customStyle="1" w:styleId="110">
    <w:name w:val="Body text (11)"/>
    <w:basedOn w:val="1"/>
    <w:link w:val="109"/>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1">
    <w:name w:val="Body text (15)_"/>
    <w:link w:val="112"/>
    <w:uiPriority w:val="0"/>
    <w:rPr>
      <w:rFonts w:ascii="Gulim" w:eastAsia="Gulim"/>
      <w:spacing w:val="-10"/>
      <w:sz w:val="17"/>
      <w:szCs w:val="17"/>
      <w:shd w:val="clear" w:color="auto" w:fill="FFFFFF"/>
      <w:lang w:eastAsia="en-US"/>
    </w:rPr>
  </w:style>
  <w:style w:type="paragraph" w:customStyle="1" w:styleId="112">
    <w:name w:val="Body text (15)"/>
    <w:basedOn w:val="1"/>
    <w:link w:val="111"/>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3">
    <w:name w:val="Body text (5)_"/>
    <w:link w:val="114"/>
    <w:uiPriority w:val="0"/>
    <w:rPr>
      <w:rFonts w:ascii="宋体" w:hAnsi="宋体"/>
      <w:sz w:val="18"/>
      <w:szCs w:val="18"/>
      <w:shd w:val="clear" w:color="auto" w:fill="FFFFFF"/>
    </w:rPr>
  </w:style>
  <w:style w:type="paragraph" w:customStyle="1" w:styleId="114">
    <w:name w:val="Body text (5)"/>
    <w:basedOn w:val="1"/>
    <w:link w:val="113"/>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5">
    <w:name w:val="正文文本 (15)_"/>
    <w:link w:val="116"/>
    <w:uiPriority w:val="0"/>
    <w:rPr>
      <w:sz w:val="22"/>
      <w:szCs w:val="22"/>
      <w:shd w:val="clear" w:color="auto" w:fill="FFFFFF"/>
    </w:rPr>
  </w:style>
  <w:style w:type="paragraph" w:customStyle="1" w:styleId="116">
    <w:name w:val="正文文本 (15)"/>
    <w:basedOn w:val="1"/>
    <w:link w:val="115"/>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7">
    <w:name w:val="Body text_"/>
    <w:link w:val="118"/>
    <w:uiPriority w:val="0"/>
    <w:rPr>
      <w:rFonts w:ascii="宋体" w:hAnsi="宋体"/>
      <w:sz w:val="19"/>
      <w:szCs w:val="19"/>
      <w:shd w:val="clear" w:color="auto" w:fill="FFFFFF"/>
    </w:rPr>
  </w:style>
  <w:style w:type="paragraph" w:customStyle="1" w:styleId="118">
    <w:name w:val="Body text1"/>
    <w:basedOn w:val="1"/>
    <w:link w:val="117"/>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19">
    <w:name w:val="目录 (5) + 宋体1"/>
    <w:uiPriority w:val="0"/>
    <w:rPr>
      <w:rFonts w:ascii="宋体" w:hAnsi="宋体" w:eastAsia="宋体" w:cs="宋体"/>
      <w:sz w:val="22"/>
      <w:szCs w:val="22"/>
      <w:shd w:val="clear" w:color="auto" w:fill="FFFFFF"/>
      <w:lang w:bidi="ar-SA"/>
    </w:rPr>
  </w:style>
  <w:style w:type="character" w:customStyle="1" w:styleId="120">
    <w:name w:val="普通(网站) 字符"/>
    <w:uiPriority w:val="0"/>
    <w:rPr>
      <w:rFonts w:ascii="宋体" w:hAnsi="宋体" w:cs="宋体"/>
      <w:sz w:val="24"/>
      <w:szCs w:val="24"/>
    </w:rPr>
  </w:style>
  <w:style w:type="character" w:customStyle="1" w:styleId="121">
    <w:name w:val="纯文本 字符"/>
    <w:uiPriority w:val="0"/>
    <w:rPr>
      <w:rFonts w:ascii="宋体" w:hAnsi="Courier New" w:eastAsia="宋体" w:cs="Courier New"/>
      <w:kern w:val="2"/>
      <w:sz w:val="21"/>
      <w:szCs w:val="21"/>
      <w:lang w:val="en-US" w:eastAsia="zh-CN" w:bidi="ar-SA"/>
    </w:rPr>
  </w:style>
  <w:style w:type="character" w:customStyle="1" w:styleId="122">
    <w:name w:val="xb"/>
    <w:uiPriority w:val="0"/>
  </w:style>
  <w:style w:type="character" w:customStyle="1" w:styleId="123">
    <w:name w:val="sb"/>
    <w:qFormat/>
    <w:uiPriority w:val="0"/>
  </w:style>
  <w:style w:type="character" w:customStyle="1" w:styleId="124">
    <w:name w:val="Body text (9) + SimSun"/>
    <w:uiPriority w:val="0"/>
    <w:rPr>
      <w:rFonts w:ascii="宋体" w:hAnsi="宋体" w:eastAsia="MingLiU" w:cs="宋体"/>
      <w:spacing w:val="0"/>
      <w:sz w:val="19"/>
      <w:szCs w:val="19"/>
      <w:shd w:val="clear" w:color="auto" w:fill="FFFFFF"/>
      <w:lang w:eastAsia="en-US"/>
    </w:rPr>
  </w:style>
  <w:style w:type="paragraph" w:customStyle="1" w:styleId="125">
    <w:name w:val="Char3"/>
    <w:basedOn w:val="1"/>
    <w:uiPriority w:val="0"/>
    <w:pPr>
      <w:widowControl/>
      <w:spacing w:line="300" w:lineRule="auto"/>
      <w:ind w:firstLine="200" w:firstLineChars="200"/>
    </w:pPr>
    <w:rPr>
      <w:rFonts w:ascii="Calibri" w:hAnsi="Calibri"/>
    </w:rPr>
  </w:style>
  <w:style w:type="paragraph" w:customStyle="1" w:styleId="126">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7">
    <w:name w:val="Char31"/>
    <w:basedOn w:val="1"/>
    <w:uiPriority w:val="0"/>
    <w:pPr>
      <w:widowControl/>
      <w:spacing w:line="300" w:lineRule="auto"/>
      <w:ind w:firstLine="200" w:firstLineChars="200"/>
    </w:pPr>
    <w:rPr>
      <w:rFonts w:ascii="Calibri" w:hAnsi="Calibri"/>
    </w:rPr>
  </w:style>
  <w:style w:type="paragraph" w:customStyle="1" w:styleId="128">
    <w:name w:val="p19"/>
    <w:basedOn w:val="1"/>
    <w:uiPriority w:val="0"/>
    <w:pPr>
      <w:widowControl/>
    </w:pPr>
    <w:rPr>
      <w:rFonts w:ascii="Calibri" w:hAnsi="Calibri" w:cs="宋体"/>
      <w:kern w:val="0"/>
      <w:szCs w:val="21"/>
    </w:rPr>
  </w:style>
  <w:style w:type="character" w:customStyle="1" w:styleId="129">
    <w:name w:val="正文文本 (32)"/>
    <w:uiPriority w:val="0"/>
    <w:rPr>
      <w:sz w:val="17"/>
      <w:szCs w:val="17"/>
      <w:shd w:val="clear" w:color="auto" w:fill="FFFFFF"/>
      <w:lang w:bidi="ar-SA"/>
    </w:rPr>
  </w:style>
  <w:style w:type="character" w:customStyle="1" w:styleId="130">
    <w:name w:val="op_dict_text2"/>
    <w:uiPriority w:val="0"/>
  </w:style>
  <w:style w:type="character" w:customStyle="1" w:styleId="131">
    <w:name w:val="op_dict_text22"/>
    <w:uiPriority w:val="0"/>
  </w:style>
  <w:style w:type="character" w:customStyle="1" w:styleId="132">
    <w:name w:val="apple-converted-space"/>
    <w:uiPriority w:val="0"/>
  </w:style>
  <w:style w:type="character" w:customStyle="1" w:styleId="133">
    <w:name w:val="op_dict_text23"/>
    <w:uiPriority w:val="0"/>
  </w:style>
  <w:style w:type="character" w:customStyle="1" w:styleId="134">
    <w:name w:val="m1"/>
    <w:uiPriority w:val="0"/>
    <w:rPr>
      <w:color w:val="666666"/>
    </w:rPr>
  </w:style>
  <w:style w:type="paragraph" w:customStyle="1" w:styleId="135">
    <w:name w:val="Char Char Char Char Char Char"/>
    <w:basedOn w:val="1"/>
    <w:uiPriority w:val="0"/>
    <w:pPr>
      <w:widowControl/>
      <w:spacing w:line="300" w:lineRule="auto"/>
      <w:ind w:firstLine="200" w:firstLineChars="200"/>
    </w:pPr>
  </w:style>
  <w:style w:type="paragraph" w:customStyle="1" w:styleId="136">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7">
    <w:name w:val="Char2"/>
    <w:basedOn w:val="1"/>
    <w:uiPriority w:val="0"/>
    <w:pPr>
      <w:widowControl/>
      <w:spacing w:line="300" w:lineRule="auto"/>
      <w:ind w:firstLine="200" w:firstLineChars="200"/>
    </w:pPr>
    <w:rPr>
      <w:rFonts w:ascii="Verdana" w:hAnsi="Verdana"/>
      <w:kern w:val="0"/>
      <w:szCs w:val="20"/>
      <w:lang w:eastAsia="en-US"/>
    </w:rPr>
  </w:style>
  <w:style w:type="paragraph" w:customStyle="1" w:styleId="13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_1_11"/>
    <w:uiPriority w:val="0"/>
    <w:pPr>
      <w:widowControl w:val="0"/>
      <w:jc w:val="both"/>
    </w:pPr>
    <w:rPr>
      <w:rFonts w:ascii="Times New Roman" w:hAnsi="Times New Roman" w:eastAsia="宋体" w:cs="Times New Roman"/>
      <w:kern w:val="2"/>
      <w:sz w:val="21"/>
      <w:lang w:val="en-US" w:eastAsia="zh-CN" w:bidi="ar-SA"/>
    </w:rPr>
  </w:style>
  <w:style w:type="character" w:customStyle="1" w:styleId="140">
    <w:name w:val="def2"/>
    <w:uiPriority w:val="0"/>
  </w:style>
  <w:style w:type="character" w:customStyle="1" w:styleId="141">
    <w:name w:val="fontstyle01"/>
    <w:uiPriority w:val="0"/>
    <w:rPr>
      <w:rFonts w:hint="default" w:ascii="TimesNewRomanPSMT" w:hAnsi="TimesNewRomanPSMT"/>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1423</Words>
  <Characters>8114</Characters>
  <Lines>67</Lines>
  <Paragraphs>19</Paragraphs>
  <TotalTime>5</TotalTime>
  <ScaleCrop>false</ScaleCrop>
  <LinksUpToDate>false</LinksUpToDate>
  <CharactersWithSpaces>9518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2024-03-30T06:14:00Z</dcterms:created>
  <cp:lastPrinted>1901-01-01T16:00:00Z</cp:lastPrinted>
  <dcterms:modified xsi:type="dcterms:W3CDTF">2024-05-15T09:09:46Z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C3018ED7EA2943689B307B5DE4A66AAE_12</vt:lpwstr>
  </property>
</Properties>
</file>