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7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12319000</wp:posOffset>
            </wp:positionV>
            <wp:extent cx="419100" cy="368300"/>
            <wp:effectExtent l="0" t="0" r="0" b="12700"/>
            <wp:wrapNone/>
            <wp:docPr id="100170" name="图片 100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0" name="图片 1001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6"/>
          <w:szCs w:val="36"/>
        </w:rPr>
        <w:t>2024年高考押题预测卷01</w:t>
      </w:r>
      <w:r>
        <w:rPr>
          <w:rFonts w:eastAsia="黑体"/>
          <w:snapToGrid w:val="0"/>
          <w:kern w:val="0"/>
          <w:sz w:val="36"/>
          <w:szCs w:val="36"/>
        </w:rPr>
        <w:t>【新高考卷】</w:t>
      </w:r>
    </w:p>
    <w:p>
      <w:pPr>
        <w:widowControl/>
        <w:spacing w:line="377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数  学</w:t>
      </w:r>
    </w:p>
    <w:p>
      <w:pPr>
        <w:adjustRightInd w:val="0"/>
        <w:spacing w:line="377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widowControl/>
        <w:spacing w:line="377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1．答卷前，考生务必将自己的姓名、准考证号填写在答题卡上。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3．考试结束后，将本试卷和答题卡一并交回。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第一部分（选择题 共58分）</w:t>
      </w:r>
    </w:p>
    <w:p>
      <w:pPr>
        <w:ind w:left="210" w:hanging="210" w:hangingChars="100"/>
        <w:jc w:val="left"/>
        <w:textAlignment w:val="center"/>
        <w:rPr>
          <w:rFonts w:eastAsia="黑体"/>
        </w:rPr>
      </w:pPr>
      <w:r>
        <w:rPr>
          <w:rFonts w:eastAsia="黑体"/>
        </w:rPr>
        <w:t>一、选择题：本题共8小题，每小题5分，共40分。在每小题给出的四个选项中，只有一项是符合题目要求的。</w:t>
      </w:r>
    </w:p>
    <w:p>
      <w:pPr>
        <w:spacing w:line="360" w:lineRule="auto"/>
        <w:jc w:val="left"/>
        <w:textAlignment w:val="center"/>
      </w:pPr>
      <w:r>
        <w:t>1．设集合</w:t>
      </w:r>
      <w:r>
        <w:object>
          <v:shape id="_x0000_i1025" o:spt="75" alt="eqId029052a799539b245d258a43bd8e791e" type="#_x0000_t75" style="height:19.1pt;width:164.55pt;" o:ole="t" filled="f" o:preferrelative="t" stroked="f" coordsize="21600,21600">
            <v:path/>
            <v:fill on="f" focussize="0,0"/>
            <v:stroke on="f" joinstyle="miter"/>
            <v:imagedata r:id="rId8" o:title="eqId029052a799539b245d258a43bd8e791e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>，则</w:t>
      </w:r>
      <w:r>
        <w:object>
          <v:shape id="_x0000_i1026" o:spt="75" alt="eqId6e34df17449bb9027a1712fe897db77c" type="#_x0000_t75" style="height:17.85pt;width:53.6pt;" o:ole="t" filled="f" o:preferrelative="t" stroked="f" coordsize="21600,21600">
            <v:path/>
            <v:fill on="f" focussize="0,0"/>
            <v:stroke on="f" joinstyle="miter"/>
            <v:imagedata r:id="rId10" o:title="eqId6e34df17449bb9027a1712fe897db77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7" o:spt="75" alt="eqId4772c835cbe626040ecc4df30e6f0ccc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12" o:title="eqId4772c835cbe626040ecc4df30e6f0c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ab/>
      </w:r>
      <w:r>
        <w:t>B．</w:t>
      </w:r>
      <w:r>
        <w:object>
          <v:shape id="_x0000_i1028" o:spt="75" alt="eqId1b7f4f6dcf82909a020c1b8ddfd8bc83" type="#_x0000_t75" style="height:18.05pt;width:24.6pt;" o:ole="t" filled="f" o:preferrelative="t" stroked="f" coordsize="21600,21600">
            <v:path/>
            <v:fill on="f" focussize="0,0"/>
            <v:stroke on="f" joinstyle="miter"/>
            <v:imagedata r:id="rId14" o:title="eqId1b7f4f6dcf82909a020c1b8ddfd8bc83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ab/>
      </w:r>
      <w:r>
        <w:t>C．</w:t>
      </w:r>
      <w:r>
        <w:object>
          <v:shape id="_x0000_i1029" o:spt="75" alt="eqId7a2103ca009a8135cee828c16ed777b6" type="#_x0000_t75" style="height:17.55pt;width:22.85pt;" o:ole="t" filled="f" o:preferrelative="t" stroked="f" coordsize="21600,21600">
            <v:path/>
            <v:fill on="f" focussize="0,0"/>
            <v:stroke on="f" joinstyle="miter"/>
            <v:imagedata r:id="rId16" o:title="eqId7a2103ca009a8135cee828c16ed777b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ab/>
      </w:r>
      <w:r>
        <w:t>D．</w:t>
      </w:r>
      <w:r>
        <w:object>
          <v:shape id="_x0000_i1030" o:spt="75" alt="eqId2c451e1159edb958b5567ecf6fa23dae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18" o:title="eqId2c451e1159edb958b5567ecf6fa23da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2．设数列</w:t>
      </w:r>
      <w:r>
        <w:object>
          <v:shape id="_x0000_i1031" o:spt="75" alt="eqId76aef4cdcb5af742ce28003b7b6c8c20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0" o:title="eqId76aef4cdcb5af742ce28003b7b6c8c2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的前</w:t>
      </w:r>
      <w:r>
        <w:object>
          <v:shape id="_x0000_i1032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2" o:title="eqIdb6a24198bd04c29321ae5dc5a28fe42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项之积为</w:t>
      </w:r>
      <w:r>
        <w:object>
          <v:shape id="_x0000_i1033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4" o:title="eqIdf1ae9a3b0b7aeb1545b65d91aa371b3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>，满足</w:t>
      </w:r>
      <w:r>
        <w:object>
          <v:shape id="_x0000_i1034" o:spt="75" alt="eqId5949f4a2c72dc07dfb2ba182f674db4c" type="#_x0000_t75" style="height:15.8pt;width:50.1pt;" o:ole="t" filled="f" o:preferrelative="t" stroked="f" coordsize="21600,21600">
            <v:path/>
            <v:fill on="f" focussize="0,0"/>
            <v:stroke on="f" joinstyle="miter"/>
            <v:imagedata r:id="rId26" o:title="eqId5949f4a2c72dc07dfb2ba182f674db4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>（</w:t>
      </w:r>
      <w:r>
        <w:object>
          <v:shape id="_x0000_i1035" o:spt="75" alt="eqId2771c5f04582c545e0f9afc8a2cb9597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28" o:title="eqId2771c5f04582c545e0f9afc8a2cb959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），则</w:t>
      </w:r>
      <w:r>
        <w:object>
          <v:shape id="_x0000_i1036" o:spt="75" alt="eqIdafd21f4cb498101d26b4aaa2e1a6addc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30" o:title="eqIdafd21f4cb498101d26b4aaa2e1a6add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7" o:spt="75" alt="eqId1f7cf5118ac62784cc01626ac75f679a" type="#_x0000_t75" style="height:27.35pt;width:24.6pt;" o:ole="t" filled="f" o:preferrelative="t" stroked="f" coordsize="21600,21600">
            <v:path/>
            <v:fill on="f" focussize="0,0"/>
            <v:stroke on="f" joinstyle="miter"/>
            <v:imagedata r:id="rId32" o:title="eqId1f7cf5118ac62784cc01626ac75f679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ab/>
      </w:r>
      <w:r>
        <w:t>B．</w:t>
      </w:r>
      <w:r>
        <w:object>
          <v:shape id="_x0000_i1038" o:spt="75" alt="eqId22b0c18117719f0dab6da311adedb4d3" type="#_x0000_t75" style="height:27.2pt;width:24.6pt;" o:ole="t" filled="f" o:preferrelative="t" stroked="f" coordsize="21600,21600">
            <v:path/>
            <v:fill on="f" focussize="0,0"/>
            <v:stroke on="f" joinstyle="miter"/>
            <v:imagedata r:id="rId34" o:title="eqId22b0c18117719f0dab6da311adedb4d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ab/>
      </w:r>
      <w:r>
        <w:t>C．</w:t>
      </w:r>
      <w:r>
        <w:object>
          <v:shape id="_x0000_i1039" o:spt="75" alt="eqIda1587de6b029ff20996629b8155237c8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36" o:title="eqIda1587de6b029ff20996629b8155237c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tab/>
      </w:r>
      <w:r>
        <w:t>D．</w:t>
      </w:r>
      <w:r>
        <w:object>
          <v:shape id="_x0000_i1040" o:spt="75" alt="eqId0cf9433b715e2f6243822cb623a01406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38" o:title="eqId0cf9433b715e2f6243822cb623a0140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line="360" w:lineRule="auto"/>
        <w:ind w:left="210" w:hanging="210" w:hangingChars="100"/>
        <w:jc w:val="left"/>
        <w:textAlignment w:val="center"/>
      </w:pPr>
      <w:r>
        <w:t>3</w:t>
      </w:r>
      <w:r>
        <w:rPr>
          <w:kern w:val="0"/>
        </w:rPr>
        <w:t>．某企业的废水治理小组积极探索改良工艺，致力于使排放的废水中含有的污染物数量逐渐减少．</w:t>
      </w:r>
      <w:r>
        <w:t>已知改良工艺前的废水中含有的污染物数量为</w:t>
      </w:r>
      <w:r>
        <w:object>
          <v:shape id="_x0000_i1041" o:spt="75" alt="eqIdf141c367f054097763f57c9517dfe164" type="#_x0000_t75" style="height:15.9pt;width:41.35pt;" o:ole="t" filled="f" o:preferrelative="t" stroked="f" coordsize="21600,21600">
            <v:path/>
            <v:fill on="f" focussize="0,0"/>
            <v:stroke on="f" joinstyle="miter"/>
            <v:imagedata r:id="rId40" o:title="eqIdf141c367f054097763f57c9517dfe16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，首次改良工艺后废水中含有的污染物数量为</w:t>
      </w:r>
      <w:r>
        <w:object>
          <v:shape id="_x0000_i1042" o:spt="75" alt="eqIdff61d5a9e0990668a361e1039e85a756" type="#_x0000_t75" style="height:15.95pt;width:40.4pt;" o:ole="t" filled="f" o:preferrelative="t" stroked="f" coordsize="21600,21600">
            <v:path/>
            <v:fill on="f" focussize="0,0"/>
            <v:stroke on="f" joinstyle="miter"/>
            <v:imagedata r:id="rId42" o:title="eqIdff61d5a9e0990668a361e1039e85a75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>，第</w:t>
      </w:r>
      <w:r>
        <w:rPr>
          <w:rFonts w:eastAsia="Times New Roman"/>
          <w:i/>
        </w:rPr>
        <w:t>n</w:t>
      </w:r>
      <w:r>
        <w:t>次改良工艺</w:t>
      </w:r>
      <w:r>
        <w:rPr>
          <w:rFonts w:hint="eastAsia"/>
        </w:rPr>
        <w:t>后</w:t>
      </w:r>
      <w:r>
        <w:t>废水中含有的污染物数量</w:t>
      </w:r>
      <w:r>
        <w:object>
          <v:shape id="_x0000_i1043" o:spt="75" alt="eqIda135cb036833400f3fa1edc92d5ce410" type="#_x0000_t75" style="height:15.8pt;width:9.65pt;" o:ole="t" filled="f" o:preferrelative="t" stroked="f" coordsize="21600,21600">
            <v:path/>
            <v:fill on="f" focussize="0,0"/>
            <v:stroke on="f" joinstyle="miter"/>
            <v:imagedata r:id="rId44" o:title="eqIda135cb036833400f3fa1edc92d5ce41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满足函数模型</w:t>
      </w:r>
      <w:r>
        <w:object>
          <v:shape id="_x0000_i1044" o:spt="75" alt="eqIdaac02a60e38622b78e17039d044dfdac" type="#_x0000_t75" style="height:16.3pt;width:98.55pt;" o:ole="t" filled="f" o:preferrelative="t" stroked="f" coordsize="21600,21600">
            <v:path/>
            <v:fill on="f" focussize="0,0"/>
            <v:stroke on="f" joinstyle="miter"/>
            <v:imagedata r:id="rId46" o:title="eqIdaac02a60e38622b78e17039d044dfda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（</w:t>
      </w:r>
      <w:r>
        <w:object>
          <v:shape id="_x0000_i1045" o:spt="75" alt="eqId39106d1bdd098fc71c68b9c606891eeb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8" o:title="eqId39106d1bdd098fc71c68b9c606891ee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，</w:t>
      </w:r>
      <w:r>
        <w:object>
          <v:shape id="_x0000_i1046" o:spt="75" alt="eqId361386446d504a14471b9fd89130f1c8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0" o:title="eqId361386446d504a14471b9fd89130f1c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），其中</w:t>
      </w:r>
      <w:r>
        <w:object>
          <v:shape id="_x0000_i1047" o:spt="75" alt="eqIda2833ddbe58a6f4e7585c69c698f0d2a" type="#_x0000_t75" style="height:15.45pt;width:9.65pt;" o:ole="t" filled="f" o:preferrelative="t" stroked="f" coordsize="21600,21600">
            <v:path/>
            <v:fill on="f" focussize="0,0"/>
            <v:stroke on="f" joinstyle="miter"/>
            <v:imagedata r:id="rId52" o:title="eqIda2833ddbe58a6f4e7585c69c698f0d2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为改良工艺前的废水中含有的污染物数量，</w:t>
      </w:r>
      <w:r>
        <w:object>
          <v:shape id="_x0000_i1048" o:spt="75" alt="eqId2858005b9ae89ae080d83dcc13cf8e81" type="#_x0000_t75" style="height:16.2pt;width:8.75pt;" o:ole="t" filled="f" o:preferrelative="t" stroked="f" coordsize="21600,21600">
            <v:path/>
            <v:fill on="f" focussize="0,0"/>
            <v:stroke on="f" joinstyle="miter"/>
            <v:imagedata r:id="rId54" o:title="eqId2858005b9ae89ae080d83dcc13cf8e8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为首次改良工艺后的废水中含有的污染物数量，</w:t>
      </w:r>
      <w:r>
        <w:rPr>
          <w:rFonts w:eastAsia="Times New Roman"/>
          <w:i/>
        </w:rPr>
        <w:t>n</w:t>
      </w:r>
      <w:r>
        <w:t>为改良工艺的次数．假设废水中含有的污染物数量不超过</w:t>
      </w:r>
      <w:r>
        <w:object>
          <v:shape id="_x0000_i1049" o:spt="75" alt="eqIde09f93d4b14a77424f778f95f7fbfe3d" type="#_x0000_t75" style="height:15.9pt;width:41.35pt;" o:ole="t" filled="f" o:preferrelative="t" stroked="f" coordsize="21600,21600">
            <v:path/>
            <v:fill on="f" focussize="0,0"/>
            <v:stroke on="f" joinstyle="miter"/>
            <v:imagedata r:id="rId56" o:title="eqIde09f93d4b14a77424f778f95f7fbfe3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t>时符合废水排放标准，若该企业排放的废水符合排放标准，则改良工艺的次数最少为（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）（参考数据：</w:t>
      </w:r>
      <w:r>
        <w:object>
          <v:shape id="_x0000_i1050" o:spt="75" alt="eqId82f4d8318aba2dd01bfdc4c6b77c6121" type="#_x0000_t75" style="height:13.75pt;width:46.6pt;" o:ole="t" filled="f" o:preferrelative="t" stroked="f" coordsize="21600,21600">
            <v:path/>
            <v:fill on="f" focussize="0,0"/>
            <v:stroke on="f" joinstyle="miter"/>
            <v:imagedata r:id="rId58" o:title="eqId82f4d8318aba2dd01bfdc4c6b77c612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t>，</w:t>
      </w:r>
      <w:r>
        <w:object>
          <v:shape id="_x0000_i1051" o:spt="75" alt="eqIdfab1cb23df1e01a5120207dbfb4ae6c9" type="#_x0000_t75" style="height:13.85pt;width:45.7pt;" o:ole="t" filled="f" o:preferrelative="t" stroked="f" coordsize="21600,21600">
            <v:path/>
            <v:fill on="f" focussize="0,0"/>
            <v:stroke on="f" joinstyle="miter"/>
            <v:imagedata r:id="rId60" o:title="eqIdfab1cb23df1e01a5120207dbfb4ae6c9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A．12</w:t>
      </w:r>
      <w:r>
        <w:tab/>
      </w:r>
      <w:r>
        <w:t>B．13</w:t>
      </w:r>
      <w:r>
        <w:tab/>
      </w:r>
      <w:r>
        <w:t>C．14</w:t>
      </w:r>
      <w:r>
        <w:tab/>
      </w:r>
      <w:r>
        <w:t>D．15</w:t>
      </w:r>
    </w:p>
    <w:p>
      <w:pPr>
        <w:spacing w:line="360" w:lineRule="auto"/>
        <w:jc w:val="left"/>
        <w:textAlignment w:val="center"/>
      </w:pPr>
      <w:r>
        <w:t>4．已知点</w:t>
      </w:r>
      <w:r>
        <w:object>
          <v:shape id="_x0000_i1052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62" o:title="eqIdac047e91852b91af639feec23a9598b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t>在抛物线</w:t>
      </w:r>
      <w:r>
        <w:object>
          <v:shape id="_x0000_i1053" o:spt="75" alt="eqId1bb4dd4670828f75bc573b52cdd02e1d" type="#_x0000_t75" style="height:15.7pt;width:49.2pt;" o:ole="t" filled="f" o:preferrelative="t" stroked="f" coordsize="21600,21600">
            <v:path/>
            <v:fill on="f" focussize="0,0"/>
            <v:stroke on="f" joinstyle="miter"/>
            <v:imagedata r:id="rId64" o:title="eqId1bb4dd4670828f75bc573b52cdd02e1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t>上，抛物线</w:t>
      </w:r>
      <w:r>
        <w:object>
          <v:shape id="_x0000_i1054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>的准线与</w:t>
      </w:r>
      <w:r>
        <w:object>
          <v:shape id="_x0000_i1055" o:spt="75" alt="eqId81dea63b8ce3e51adf66cf7b9982a248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68" o:title="eqId81dea63b8ce3e51adf66cf7b9982a24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t>轴交于点</w:t>
      </w:r>
      <w:r>
        <w:object>
          <v:shape id="_x0000_i1056" o:spt="75" alt="eqIdcf3834d7ec7531f3c3c0ce9b286f7a49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70" o:title="eqIdcf3834d7ec7531f3c3c0ce9b286f7a4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t>，线段</w:t>
      </w:r>
      <w:r>
        <w:object>
          <v:shape id="_x0000_i1057" o:spt="75" alt="eqId30f954a8da05cc9144d4bf86f88e236a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72" o:title="eqId30f954a8da05cc9144d4bf86f88e236a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t>的中点</w:t>
      </w:r>
      <w:r>
        <w:object>
          <v:shape id="_x0000_i1058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74" o:title="eqId54a5d7d3b6b63fe5c24c3907b7a8eaa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t>也在抛物线</w:t>
      </w:r>
      <w:r>
        <w:object>
          <v:shape id="_x0000_i1059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t>上，</w:t>
      </w:r>
      <w:bookmarkStart w:id="0" w:name="_GoBack"/>
      <w:bookmarkEnd w:id="0"/>
      <w:r>
        <w:t>抛物线</w:t>
      </w:r>
      <w:r>
        <w:object>
          <v:shape id="_x0000_i1060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的焦点为</w:t>
      </w:r>
      <w:r>
        <w:object>
          <v:shape id="_x0000_i1061" o:spt="75" alt="eqIda0ed1ec316bc54c37c4286c208f55667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78" o:title="eqIda0ed1ec316bc54c37c4286c208f55667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，则线段</w:t>
      </w:r>
      <w:r>
        <w:object>
          <v:shape id="_x0000_i1062" o:spt="75" alt="eqId907d5147cea4c9ce855074864fe54506" type="#_x0000_t75" style="height:11.3pt;width:19.35pt;" o:ole="t" filled="f" o:preferrelative="t" stroked="f" coordsize="21600,21600">
            <v:path/>
            <v:fill on="f" focussize="0,0"/>
            <v:stroke on="f" joinstyle="miter"/>
            <v:imagedata r:id="rId80" o:title="eqId907d5147cea4c9ce855074864fe5450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t>的长为（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</w:t>
      </w:r>
      <w:r>
        <w:tab/>
      </w:r>
      <w:r>
        <w:t>B．2</w:t>
      </w:r>
      <w:r>
        <w:tab/>
      </w:r>
      <w:r>
        <w:t>C．3</w:t>
      </w:r>
      <w:r>
        <w:tab/>
      </w:r>
      <w:r>
        <w:t>D．4</w:t>
      </w:r>
    </w:p>
    <w:p>
      <w:pPr>
        <w:spacing w:line="360" w:lineRule="auto"/>
        <w:jc w:val="left"/>
        <w:textAlignment w:val="center"/>
      </w:pPr>
      <w:r>
        <w:t>5．已知</w:t>
      </w:r>
      <w:r>
        <w:object>
          <v:shape id="_x0000_i1063" o:spt="75" alt="eqIdd7fe9425bc2a1c57d380ac88f4135e9e" type="#_x0000_t75" style="height:16.5pt;width:132.8pt;" o:ole="t" filled="f" o:preferrelative="t" stroked="f" coordsize="21600,21600">
            <v:path/>
            <v:fill on="f" focussize="0,0"/>
            <v:stroke on="f" joinstyle="miter"/>
            <v:imagedata r:id="rId82" o:title="eqIdd7fe9425bc2a1c57d380ac88f4135e9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>，则</w:t>
      </w:r>
      <w:r>
        <w:object>
          <v:shape id="_x0000_i1064" o:spt="75" alt="eqId76f0649064a085fb74c997fb507a9b6d" type="#_x0000_t75" style="height:13.8pt;width:26.35pt;" o:ole="t" filled="f" o:preferrelative="t" stroked="f" coordsize="21600,21600">
            <v:path/>
            <v:fill on="f" focussize="0,0"/>
            <v:stroke on="f" joinstyle="miter"/>
            <v:imagedata r:id="rId84" o:title="eqId76f0649064a085fb74c997fb507a9b6d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>的大小关系是（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5" o:spt="75" alt="eqId8b73abfe4bc26b1ded680d7abb1a2cac" type="#_x0000_t75" style="height:12.65pt;width:39.55pt;" o:ole="t" filled="f" o:preferrelative="t" stroked="f" coordsize="21600,21600">
            <v:path/>
            <v:fill on="f" focussize="0,0"/>
            <v:stroke on="f" joinstyle="miter"/>
            <v:imagedata r:id="rId86" o:title="eqId8b73abfe4bc26b1ded680d7abb1a2ca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ab/>
      </w:r>
      <w:r>
        <w:t>B．</w:t>
      </w:r>
      <w:r>
        <w:object>
          <v:shape id="_x0000_i1066" o:spt="75" alt="eqIdb1dcee29fdf5ec1ebd5f00c494c3fcb0" type="#_x0000_t75" style="height:11.2pt;width:35.15pt;" o:ole="t" filled="f" o:preferrelative="t" stroked="f" coordsize="21600,21600">
            <v:path/>
            <v:fill on="f" focussize="0,0"/>
            <v:stroke on="f" joinstyle="miter"/>
            <v:imagedata r:id="rId88" o:title="eqIdb1dcee29fdf5ec1ebd5f00c494c3fcb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tab/>
      </w:r>
      <w:r>
        <w:t>C．</w:t>
      </w:r>
      <w:r>
        <w:object>
          <v:shape id="_x0000_i1067" o:spt="75" alt="eqId15440cdb83a72daf55b03fd07e0abca3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90" o:title="eqId15440cdb83a72daf55b03fd07e0abca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tab/>
      </w:r>
      <w:r>
        <w:t>D．</w:t>
      </w:r>
      <w:r>
        <w:object>
          <v:shape id="_x0000_i1068" o:spt="75" alt="eqIde1fee06cc1bf96fc80df8f4de15d93f8" type="#_x0000_t75" style="height:11.8pt;width:39.55pt;" o:ole="t" filled="f" o:preferrelative="t" stroked="f" coordsize="21600,21600">
            <v:path/>
            <v:fill on="f" focussize="0,0"/>
            <v:stroke on="f" joinstyle="miter"/>
            <v:imagedata r:id="rId92" o:title="eqIde1fee06cc1bf96fc80df8f4de15d93f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6．设等差数列</w:t>
      </w:r>
      <w:r>
        <w:object>
          <v:shape id="_x0000_i106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4" o:title="eqId83cf38189d5cbf627d2b82ac0eb7600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t>的公差为</w:t>
      </w:r>
      <w:r>
        <w:object>
          <v:shape id="_x0000_i1070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96" o:title="eqId5c02bc0c74292b1e8f395f90935d3174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t>，则“</w:t>
      </w:r>
      <w:r>
        <w:object>
          <v:shape id="_x0000_i1071" o:spt="75" alt="eqId1abdf96d28023f6fe0f492e2bca2df8a" type="#_x0000_t75" style="height:15.95pt;width:43.95pt;" o:ole="t" filled="f" o:preferrelative="t" stroked="f" coordsize="21600,21600">
            <v:path/>
            <v:fill on="f" focussize="0,0"/>
            <v:stroke on="f" joinstyle="miter"/>
            <v:imagedata r:id="rId98" o:title="eqId1abdf96d28023f6fe0f492e2bca2df8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t>”是“</w:t>
      </w:r>
      <w:r>
        <w:object>
          <v:shape id="_x0000_i1072" o:spt="75" alt="eqIdb8927e6db7dc997cc59ddb0ff5900c36" type="#_x0000_t75" style="height:27.25pt;width:21.95pt;" o:ole="t" filled="f" o:preferrelative="t" stroked="f" coordsize="21600,21600">
            <v:path/>
            <v:fill on="f" focussize="0,0"/>
            <v:stroke on="f" joinstyle="miter"/>
            <v:imagedata r:id="rId100" o:title="eqIdb8927e6db7dc997cc59ddb0ff5900c36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>为递增数列”的（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/>
        </w:rPr>
      </w:pPr>
      <w:r>
        <w:t>A．充分不必要条件</w:t>
      </w:r>
      <w:r>
        <w:rPr>
          <w:rFonts w:hint="eastAsia"/>
        </w:rPr>
        <w:t xml:space="preserve">     </w:t>
      </w:r>
      <w:r>
        <w:t>B．必要不充分条件</w:t>
      </w:r>
      <w:r>
        <w:rPr>
          <w:rFonts w:hint="eastAsia"/>
        </w:rPr>
        <w:t xml:space="preserve">  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rPr>
          <w:rFonts w:hint="eastAsia"/>
        </w:rPr>
        <w:t xml:space="preserve"> </w:t>
      </w:r>
      <w:r>
        <w:t>C．充分必要条件</w:t>
      </w:r>
      <w:r>
        <w:rPr>
          <w:rFonts w:hint="eastAsia"/>
        </w:rPr>
        <w:t xml:space="preserve">      </w:t>
      </w:r>
      <w:r>
        <w:t>D．既不充分也不必要条件</w:t>
      </w:r>
    </w:p>
    <w:p>
      <w:pPr>
        <w:spacing w:line="360" w:lineRule="auto"/>
        <w:jc w:val="left"/>
        <w:textAlignment w:val="center"/>
      </w:pPr>
      <w:r>
        <w:t>7．已知</w:t>
      </w:r>
      <w:r>
        <w:object>
          <v:shape id="_x0000_i1073" o:spt="75" alt="eqId33bc8b9e1076f63ff0f120e7c66512a5" type="#_x0000_t75" style="height:29.6pt;width:160.15pt;" o:ole="t" filled="f" o:preferrelative="t" stroked="f" coordsize="21600,21600">
            <v:path/>
            <v:fill on="f" focussize="0,0"/>
            <v:stroke on="f" joinstyle="miter"/>
            <v:imagedata r:id="rId102" o:title="eqId33bc8b9e1076f63ff0f120e7c66512a5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t>，则</w:t>
      </w:r>
      <w:r>
        <w:object>
          <v:shape id="_x0000_i1074" o:spt="75" alt="eqIdcc0968cc4c58814f2148a6b492c5804f" type="#_x0000_t75" style="height:17.85pt;width:69.4pt;" o:ole="t" filled="f" o:preferrelative="t" stroked="f" coordsize="21600,21600">
            <v:path/>
            <v:fill on="f" focussize="0,0"/>
            <v:stroke on="f" joinstyle="miter"/>
            <v:imagedata r:id="rId104" o:title="eqIdcc0968cc4c58814f2148a6b492c5804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75" o:spt="75" alt="eqId8941a2c4d619c59bacbf68378c8bf193" type="#_x0000_t75" style="height:26.65pt;width:14.95pt;" o:ole="t" filled="f" o:preferrelative="t" stroked="f" coordsize="21600,21600">
            <v:path/>
            <v:fill on="f" focussize="0,0"/>
            <v:stroke on="f" joinstyle="miter"/>
            <v:imagedata r:id="rId106" o:title="eqId8941a2c4d619c59bacbf68378c8bf19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/>
        </w:rPr>
        <w:t xml:space="preserve">   </w:t>
      </w:r>
      <w:r>
        <w:t>B．</w:t>
      </w:r>
      <w:r>
        <w:object>
          <v:shape id="_x0000_i1076" o:spt="75" alt="eqId7b3ba30c956e52c8fa1c60e1a2a6e17d" type="#_x0000_t75" style="height:24pt;width:20.2pt;" o:ole="t" filled="f" o:preferrelative="t" stroked="f" coordsize="21600,21600">
            <v:path/>
            <v:fill on="f" focussize="0,0"/>
            <v:stroke on="f" joinstyle="miter"/>
            <v:imagedata r:id="rId108" o:title="eqId7b3ba30c956e52c8fa1c60e1a2a6e17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/>
        </w:rPr>
        <w:t xml:space="preserve">       </w:t>
      </w:r>
      <w:r>
        <w:t>C．</w:t>
      </w:r>
      <w:r>
        <w:object>
          <v:shape id="_x0000_i1077" o:spt="75" alt="eqId824f7598bc0356dca787cc0fbe19abc5" type="#_x0000_t75" style="height:29.4pt;width:28.15pt;" o:ole="t" filled="f" o:preferrelative="t" stroked="f" coordsize="21600,21600">
            <v:path/>
            <v:fill on="f" focussize="0,0"/>
            <v:stroke on="f" joinstyle="miter"/>
            <v:imagedata r:id="rId110" o:title="eqId824f7598bc0356dca787cc0fbe19abc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ab/>
      </w:r>
      <w:r>
        <w:t>D．</w:t>
      </w:r>
      <w:r>
        <w:object>
          <v:shape id="_x0000_i1078" o:spt="75" alt="eqIdd49f107b54867713abf3b3ee660ea432" type="#_x0000_t75" style="height:29.5pt;width:36pt;" o:ole="t" filled="f" o:preferrelative="t" stroked="f" coordsize="21600,21600">
            <v:path/>
            <v:fill on="f" focussize="0,0"/>
            <v:stroke on="f" joinstyle="miter"/>
            <v:imagedata r:id="rId112" o:title="eqIdd49f107b54867713abf3b3ee660ea43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spacing w:line="360" w:lineRule="auto"/>
        <w:ind w:left="210" w:hanging="210" w:hangingChars="100"/>
        <w:jc w:val="left"/>
        <w:textAlignment w:val="center"/>
      </w:pPr>
      <w:r>
        <w:t>8．已知函数</w:t>
      </w:r>
      <w:r>
        <w:object>
          <v:shape id="_x0000_i1079" o:spt="75" alt="eqIdd275fbb3ee5cd1177ca5a2ceecbbef0f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114" o:title="eqIdd275fbb3ee5cd1177ca5a2ceecbbef0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>的导函数</w:t>
      </w:r>
      <w:r>
        <w:object>
          <v:shape id="_x0000_i1080" o:spt="75" alt="eqId5fa994ae46d762159fe30337c48ab0d8" type="#_x0000_t75" style="height:19.1pt;width:117.9pt;" o:ole="t" filled="f" o:preferrelative="t" stroked="f" coordsize="21600,21600">
            <v:path/>
            <v:fill on="f" focussize="0,0"/>
            <v:stroke on="f" joinstyle="miter"/>
            <v:imagedata r:id="rId116" o:title="eqId5fa994ae46d762159fe30337c48ab0d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，若函数</w:t>
      </w:r>
      <w:r>
        <w:object>
          <v:shape id="_x0000_i1081" o:spt="75" alt="eqIdd275fbb3ee5cd1177ca5a2ceecbbef0f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114" o:title="eqIdd275fbb3ee5cd1177ca5a2ceecbbef0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有一极大值点为</w:t>
      </w:r>
      <w:r>
        <w:object>
          <v:shape id="_x0000_i1082" o:spt="75" alt="eqId274a9dc37509f01c2606fb3086a46f4f" type="#_x0000_t75" style="height:11.3pt;width:14.05pt;" o:ole="t" filled="f" o:preferrelative="t" stroked="f" coordsize="21600,21600">
            <v:path/>
            <v:fill on="f" focussize="0,0"/>
            <v:stroke on="f" joinstyle="miter"/>
            <v:imagedata r:id="rId119" o:title="eqId274a9dc37509f01c2606fb3086a46f4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t>，则实数</w:t>
      </w:r>
      <w:r>
        <w:object>
          <v:shape id="_x0000_i1083" o:spt="75" alt="eqIdf533c31d003eaa312ccc781405d9135b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21" o:title="eqIdf533c31d003eaa312ccc781405d9135b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t>的取值范围为（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84" o:spt="75" alt="eqId114c1b3ed6fba881fe0fca525b3e2e4e" type="#_x0000_t75" style="height:17.9pt;width:40.4pt;" o:ole="t" filled="f" o:preferrelative="t" stroked="f" coordsize="21600,21600">
            <v:path/>
            <v:fill on="f" focussize="0,0"/>
            <v:stroke on="f" joinstyle="miter"/>
            <v:imagedata r:id="rId123" o:title="eqId114c1b3ed6fba881fe0fca525b3e2e4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 xml:space="preserve">     </w:t>
      </w:r>
      <w:r>
        <w:t>B．</w:t>
      </w:r>
      <w:r>
        <w:object>
          <v:shape id="_x0000_i1085" o:spt="75" alt="eqId332565a000ffdc794fb420ae8ab7a976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125" o:title="eqId332565a000ffdc794fb420ae8ab7a97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/>
        </w:rPr>
        <w:t xml:space="preserve">      </w:t>
      </w:r>
      <w:r>
        <w:t>C．</w:t>
      </w:r>
      <w:r>
        <w:object>
          <v:shape id="_x0000_i1086" o:spt="75" alt="eqIdd9d65dbb18ee6ed7900df9411e90088f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127" o:title="eqIdd9d65dbb18ee6ed7900df9411e90088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tab/>
      </w:r>
      <w:r>
        <w:t>D．</w:t>
      </w:r>
      <w:r>
        <w:object>
          <v:shape id="_x0000_i1087" o:spt="75" alt="eqIdcc2073c15e662b2c1c2c77898e136a7d" type="#_x0000_t75" style="height:17.9pt;width:40.4pt;" o:ole="t" filled="f" o:preferrelative="t" stroked="f" coordsize="21600,21600">
            <v:path/>
            <v:fill on="f" focussize="0,0"/>
            <v:stroke on="f" joinstyle="miter"/>
            <v:imagedata r:id="rId129" o:title="eqIdcc2073c15e662b2c1c2c77898e136a7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/>
          <w:color w:val="000000"/>
        </w:rPr>
      </w:pPr>
      <w:r>
        <w:rPr>
          <w:rFonts w:eastAsia="黑体"/>
          <w:color w:val="000000"/>
        </w:rPr>
        <w:t>二、选择题：本题共3小题，每小题6分，共18分．在每小题给出的选项中，有多项符合题目要求．全部选对的得6分，部分选对的得部分分，有选错的得0分．</w:t>
      </w:r>
    </w:p>
    <w:p>
      <w:pPr>
        <w:spacing w:line="360" w:lineRule="auto"/>
        <w:jc w:val="left"/>
        <w:textAlignment w:val="center"/>
      </w:pPr>
      <w:r>
        <w:t>9．已知复数</w:t>
      </w:r>
      <w:r>
        <w:object>
          <v:shape id="_x0000_i1088" o:spt="75" alt="eqId90d860cb86e1467ac24010aecfc7a425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31" o:title="eqId90d860cb86e1467ac24010aecfc7a42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t>，则下列命题一定成立的有（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A．若</w:t>
      </w:r>
      <w:r>
        <w:object>
          <v:shape id="_x0000_i1089" o:spt="75" alt="eqId60cb69adab2babf2abe83ed5b05112e7" type="#_x0000_t75" style="height:17.45pt;width:48.35pt;" o:ole="t" filled="f" o:preferrelative="t" stroked="f" coordsize="21600,21600">
            <v:path/>
            <v:fill on="f" focussize="0,0"/>
            <v:stroke on="f" joinstyle="miter"/>
            <v:imagedata r:id="rId133" o:title="eqId60cb69adab2babf2abe83ed5b05112e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t>，则</w:t>
      </w:r>
      <w:r>
        <w:object>
          <v:shape id="_x0000_i1090" o:spt="75" alt="eqId543a65a1bf9001f93a6ad81f3ea3233a" type="#_x0000_t75" style="height:17.95pt;width:36.9pt;" o:ole="t" filled="f" o:preferrelative="t" stroked="f" coordsize="21600,21600">
            <v:path/>
            <v:fill on="f" focussize="0,0"/>
            <v:stroke on="f" joinstyle="miter"/>
            <v:imagedata r:id="rId135" o:title="eqId543a65a1bf9001f93a6ad81f3ea3233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tab/>
      </w:r>
      <w:r>
        <w:t>B．若</w:t>
      </w:r>
      <w:r>
        <w:object>
          <v:shape id="_x0000_i1091" o:spt="75" alt="eqId1e37c64fc12b438809bc6d723f359cd9" type="#_x0000_t75" style="height:15.15pt;width:34.2pt;" o:ole="t" filled="f" o:preferrelative="t" stroked="f" coordsize="21600,21600">
            <v:path/>
            <v:fill on="f" focussize="0,0"/>
            <v:stroke on="f" joinstyle="miter"/>
            <v:imagedata r:id="rId137" o:title="eqId1e37c64fc12b438809bc6d723f359cd9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t>，则</w:t>
      </w:r>
      <w:r>
        <w:object>
          <v:shape id="_x0000_i1092" o:spt="75" alt="eqIdbae527610c6b137cd499d78b657eac5f" type="#_x0000_t75" style="height:16.65pt;width:31.6pt;" o:ole="t" filled="f" o:preferrelative="t" stroked="f" coordsize="21600,21600">
            <v:path/>
            <v:fill on="f" focussize="0,0"/>
            <v:stroke on="f" joinstyle="miter"/>
            <v:imagedata r:id="rId139" o:title="eqIdbae527610c6b137cd499d78b657eac5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93" o:spt="75" alt="eqIdd9e32ee5bbf34d6738a28ef995a65cd1" type="#_x0000_t75" style="height:21.2pt;width:58pt;" o:ole="t" filled="f" o:preferrelative="t" stroked="f" coordsize="21600,21600">
            <v:path/>
            <v:fill on="f" focussize="0,0"/>
            <v:stroke on="f" joinstyle="miter"/>
            <v:imagedata r:id="rId141" o:title="eqIdd9e32ee5bbf34d6738a28ef995a65cd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tab/>
      </w:r>
      <w:r>
        <w:t>D．</w:t>
      </w:r>
      <w:r>
        <w:object>
          <v:shape id="_x0000_i1094" o:spt="75" alt="eqId62ba39119fe84784420e18dc78e40ed0" type="#_x0000_t75" style="height:23.1pt;width:91.4pt;" o:ole="t" filled="f" o:preferrelative="t" stroked="f" coordsize="21600,21600">
            <v:path/>
            <v:fill on="f" focussize="0,0"/>
            <v:stroke on="f" joinstyle="miter"/>
            <v:imagedata r:id="rId143" o:title="eqId62ba39119fe84784420e18dc78e40ed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10．已知</w:t>
      </w:r>
      <w:r>
        <w:object>
          <v:shape id="_x0000_i1095" o:spt="75" alt="eqIdfb748013c4b66490e4641e5663907112" type="#_x0000_t75" style="height:27.7pt;width:195.35pt;" o:ole="t" filled="f" o:preferrelative="t" stroked="f" coordsize="21600,21600">
            <v:path/>
            <v:fill on="f" focussize="0,0"/>
            <v:stroke on="f" joinstyle="miter"/>
            <v:imagedata r:id="rId145" o:title="eqIdfb748013c4b66490e4641e5663907112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t>，下列结论正确的是（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pacing w:line="360" w:lineRule="auto"/>
        <w:ind w:left="380"/>
        <w:jc w:val="left"/>
        <w:textAlignment w:val="center"/>
      </w:pPr>
      <w:r>
        <w:t>A．若</w:t>
      </w:r>
      <w:r>
        <w:object>
          <v:shape id="_x0000_i1096" o:spt="75" alt="eqId09f86f37ec8e15846bd731ab4fcdbacd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47" o:title="eqId09f86f37ec8e15846bd731ab4fcdbac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t>的最小正周期为</w:t>
      </w:r>
      <w:r>
        <w:object>
          <v:shape id="_x0000_i1097" o:spt="75" alt="eqId70f5389990c3a0c5373f3bd9fb2454c9" type="#_x0000_t75" style="height:9.75pt;width:8.75pt;" o:ole="t" filled="f" o:preferrelative="t" stroked="f" coordsize="21600,21600">
            <v:path/>
            <v:fill on="f" focussize="0,0"/>
            <v:stroke on="f" joinstyle="miter"/>
            <v:imagedata r:id="rId149" o:title="eqId70f5389990c3a0c5373f3bd9fb2454c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t>，则</w:t>
      </w:r>
      <w:r>
        <w:object>
          <v:shape id="_x0000_i1098" o:spt="75" alt="eqIdc05a467ddaa138590b3b56615c2c42a5" type="#_x0000_t75" style="height:12.5pt;width:26.35pt;" o:ole="t" filled="f" o:preferrelative="t" stroked="f" coordsize="21600,21600">
            <v:path/>
            <v:fill on="f" focussize="0,0"/>
            <v:stroke on="f" joinstyle="miter"/>
            <v:imagedata r:id="rId151" o:title="eqIdc05a467ddaa138590b3b56615c2c42a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spacing w:line="360" w:lineRule="auto"/>
        <w:ind w:left="380"/>
        <w:jc w:val="left"/>
        <w:textAlignment w:val="center"/>
      </w:pPr>
      <w:r>
        <w:t>B．若</w:t>
      </w:r>
      <w:r>
        <w:object>
          <v:shape id="_x0000_i1099" o:spt="75" alt="eqId09f86f37ec8e15846bd731ab4fcdbacd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47" o:title="eqId09f86f37ec8e15846bd731ab4fcdbac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t>的图象向左平移</w:t>
      </w:r>
      <w:r>
        <w:object>
          <v:shape id="_x0000_i1100" o:spt="75" alt="eqIdac1a63ab608517bb10aa036783dfb51f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54" o:title="eqIdac1a63ab608517bb10aa036783dfb51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个单位长度后得到的图象关于</w:t>
      </w:r>
      <w:r>
        <w:object>
          <v:shape id="_x0000_i1101" o:spt="75" alt="eqIdd053b14c8588eee2acbbe44fc37a6886" type="#_x0000_t75" style="height:11.9pt;width:9.65pt;" o:ole="t" filled="f" o:preferrelative="t" stroked="f" coordsize="21600,21600">
            <v:path/>
            <v:fill on="f" focussize="0,0"/>
            <v:stroke on="f" joinstyle="miter"/>
            <v:imagedata r:id="rId156" o:title="eqIdd053b14c8588eee2acbbe44fc37a688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t>轴对称，则</w:t>
      </w:r>
      <w:r>
        <w:object>
          <v:shape id="_x0000_i1102" o:spt="75" alt="eqId39c06f7a60584ad9c5f6d1ba9d23c026" type="#_x0000_t75" style="height:15.8pt;width:35.2pt;" o:ole="t" filled="f" o:preferrelative="t" stroked="f" coordsize="21600,21600">
            <v:path/>
            <v:fill on="f" focussize="0,0"/>
            <v:stroke on="f" joinstyle="miter"/>
            <v:imagedata r:id="rId158" o:title="eqId39c06f7a60584ad9c5f6d1ba9d23c02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spacing w:line="360" w:lineRule="auto"/>
        <w:ind w:left="380"/>
        <w:jc w:val="left"/>
        <w:textAlignment w:val="center"/>
      </w:pPr>
      <w:r>
        <w:t>C．若</w:t>
      </w:r>
      <w:r>
        <w:object>
          <v:shape id="_x0000_i1103" o:spt="75" alt="eqId09f86f37ec8e15846bd731ab4fcdbacd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47" o:title="eqId09f86f37ec8e15846bd731ab4fcdbac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t>在</w:t>
      </w:r>
      <w:r>
        <w:object>
          <v:shape id="_x0000_i1104" o:spt="75" alt="eqIda531b9769bfba66a10139b153f09307c" type="#_x0000_t75" style="height:17.55pt;width:30.75pt;" o:ole="t" filled="f" o:preferrelative="t" stroked="f" coordsize="21600,21600">
            <v:path/>
            <v:fill on="f" focussize="0,0"/>
            <v:stroke on="f" joinstyle="miter"/>
            <v:imagedata r:id="rId161" o:title="eqIda531b9769bfba66a10139b153f09307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t>上恰有4个极值点，则</w:t>
      </w:r>
      <w:r>
        <w:object>
          <v:shape id="_x0000_i1105" o:spt="75" alt="eqId074c228ffc7b1e306f8410afe7bc4b5c" type="#_x0000_t75" style="height:9.95pt;width:10.55pt;" o:ole="t" filled="f" o:preferrelative="t" stroked="f" coordsize="21600,21600">
            <v:path/>
            <v:fill on="f" focussize="0,0"/>
            <v:stroke on="f" joinstyle="miter"/>
            <v:imagedata r:id="rId163" o:title="eqId074c228ffc7b1e306f8410afe7bc4b5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t>的取值范围为</w:t>
      </w:r>
      <w:r>
        <w:object>
          <v:shape id="_x0000_i1106" o:spt="75" alt="eqId50b0a0163223f8c636531b42bbb614a9" type="#_x0000_t75" style="height:29.8pt;width:35.2pt;" o:ole="t" filled="f" o:preferrelative="t" stroked="f" coordsize="21600,21600">
            <v:path/>
            <v:fill on="f" focussize="0,0"/>
            <v:stroke on="f" joinstyle="miter"/>
            <v:imagedata r:id="rId165" o:title="eqId50b0a0163223f8c636531b42bbb614a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</w:p>
    <w:p>
      <w:pPr>
        <w:spacing w:line="360" w:lineRule="auto"/>
        <w:ind w:left="38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图片 2" o:spid="_x0000_s1107" o:spt="75" alt="@@@acce2742-8c2c-4b6b-a952-44f98451c560" type="#_x0000_t75" style="position:absolute;left:0pt;margin-left:404.65pt;margin-top:23.3pt;height:127.3pt;width:110.2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 joinstyle="miter"/>
            <v:imagedata r:id="rId166" o:title="@@@acce2742-8c2c-4b6b-a952-44f98451c560"/>
            <o:lock v:ext="edit" aspectratio="t"/>
            <w10:wrap type="tight"/>
          </v:shape>
        </w:pict>
      </w:r>
      <w:r>
        <w:t>D．存在</w:t>
      </w:r>
      <w:r>
        <w:object>
          <v:shape id="_x0000_i1107" o:spt="75" alt="eqId074c228ffc7b1e306f8410afe7bc4b5c" type="#_x0000_t75" style="height:9.95pt;width:10.55pt;" o:ole="t" filled="f" o:preferrelative="t" stroked="f" coordsize="21600,21600">
            <v:path/>
            <v:fill on="f" focussize="0,0"/>
            <v:stroke on="f" joinstyle="miter"/>
            <v:imagedata r:id="rId163" o:title="eqId074c228ffc7b1e306f8410afe7bc4b5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t>，使得</w:t>
      </w:r>
      <w:r>
        <w:object>
          <v:shape id="_x0000_i1108" o:spt="75" alt="eqId09f86f37ec8e15846bd731ab4fcdbacd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47" o:title="eqId09f86f37ec8e15846bd731ab4fcdbac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t>在</w:t>
      </w:r>
      <w:r>
        <w:object>
          <v:shape id="_x0000_i1109" o:spt="75" alt="eqId7afbd154d5f993012b880e4e0c7f9821" type="#_x0000_t75" style="height:29.9pt;width:39.55pt;" o:ole="t" filled="f" o:preferrelative="t" stroked="f" coordsize="21600,21600">
            <v:path/>
            <v:fill on="f" focussize="0,0"/>
            <v:stroke on="f" joinstyle="miter"/>
            <v:imagedata r:id="rId170" o:title="eqId7afbd154d5f993012b880e4e0c7f982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t>上单调递减</w:t>
      </w:r>
    </w:p>
    <w:p>
      <w:pPr>
        <w:spacing w:line="360" w:lineRule="auto"/>
        <w:ind w:left="210" w:hanging="210" w:hangingChars="100"/>
        <w:jc w:val="left"/>
        <w:textAlignment w:val="center"/>
      </w:pPr>
      <w:r>
        <w:t>11．六氟化硫，化学式为</w:t>
      </w:r>
      <w:r>
        <w:object>
          <v:shape id="_x0000_i1110" o:spt="75" alt="eqId19be28d470f120dfa7cb3b1837122e44" type="#_x0000_t75" style="height:15.7pt;width:16.65pt;" o:ole="t" filled="f" o:preferrelative="t" stroked="f" coordsize="21600,21600">
            <v:path/>
            <v:fill on="f" focussize="0,0"/>
            <v:stroke on="f" joinstyle="miter"/>
            <v:imagedata r:id="rId172" o:title="eqId19be28d470f120dfa7cb3b1837122e4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t>，在常压下是一种无色、无臭、无毒、不燃的稳定气体，有良好的绝缘性，在电器工业方面具有广泛用途．六氟化硫结构为正八面体结构，如图所示，硫原子位于正八面体的中心，6个氟原子分别位于正八面体的6个顶点，若相邻两个氟原子之间的距离为</w:t>
      </w:r>
      <w:r>
        <w:rPr>
          <w:rFonts w:eastAsia="Times New Roman"/>
          <w:i/>
        </w:rPr>
        <w:t>m</w:t>
      </w:r>
      <w:r>
        <w:t>，则（</w:t>
      </w:r>
      <w:r>
        <w:rPr>
          <w:rFonts w:eastAsia="Times New Roman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360" w:lineRule="auto"/>
        <w:ind w:left="210" w:hanging="210" w:hangingChars="100"/>
        <w:jc w:val="left"/>
        <w:textAlignment w:val="center"/>
      </w:pPr>
      <w:r>
        <w:t>A．该正八面体结构的表面积为</w:t>
      </w:r>
      <w:r>
        <w:object>
          <v:shape id="_x0000_i1111" o:spt="75" alt="eqIdbcbee1f2663cd70fb1a6777adf209e3c" type="#_x0000_t75" style="height:16.2pt;width:31.6pt;" o:ole="t" filled="f" o:preferrelative="t" stroked="f" coordsize="21600,21600">
            <v:path/>
            <v:fill on="f" focussize="0,0"/>
            <v:stroke on="f" joinstyle="miter"/>
            <v:imagedata r:id="rId174" o:title="eqIdbcbee1f2663cd70fb1a6777adf209e3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tab/>
      </w:r>
      <w:r>
        <w:rPr>
          <w:rFonts w:hint="eastAsia"/>
        </w:rPr>
        <w:t xml:space="preserve">         </w:t>
      </w:r>
      <w:r>
        <w:t>B．该正八面体结构的体积为</w:t>
      </w:r>
      <w:r>
        <w:object>
          <v:shape id="_x0000_i1112" o:spt="75" alt="eqIde22400c6443c67b5647e756f2d9794f5" type="#_x0000_t75" style="height:14.95pt;width:26.35pt;" o:ole="t" filled="f" o:preferrelative="t" stroked="f" coordsize="21600,21600">
            <v:path/>
            <v:fill on="f" focussize="0,0"/>
            <v:stroke on="f" joinstyle="miter"/>
            <v:imagedata r:id="rId176" o:title="eqIde22400c6443c67b5647e756f2d9794f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</w:p>
    <w:p>
      <w:pPr>
        <w:tabs>
          <w:tab w:val="left" w:pos="4156"/>
        </w:tabs>
        <w:spacing w:line="360" w:lineRule="auto"/>
        <w:ind w:firstLine="210" w:firstLineChars="100"/>
        <w:jc w:val="left"/>
        <w:textAlignment w:val="center"/>
      </w:pPr>
      <w:r>
        <w:t>C．该正八面体结构的外接球表面积为</w:t>
      </w:r>
      <w:r>
        <w:object>
          <v:shape id="_x0000_i1113" o:spt="75" alt="eqId786529eb47a0732c2ed02a3e35897da8" type="#_x0000_t75" style="height:13.8pt;width:25.5pt;" o:ole="t" filled="f" o:preferrelative="t" stroked="f" coordsize="21600,21600">
            <v:path/>
            <v:fill on="f" focussize="0,0"/>
            <v:stroke on="f" joinstyle="miter"/>
            <v:imagedata r:id="rId178" o:title="eqId786529eb47a0732c2ed02a3e35897da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/>
        </w:rPr>
        <w:t xml:space="preserve">     </w:t>
      </w:r>
      <w:r>
        <w:t>D．该正八面体结构的内切球表面积为</w:t>
      </w:r>
      <w:r>
        <w:object>
          <v:shape id="_x0000_i1114" o:spt="75" alt="eqId22cded53dbaba8e5d71dbd0a16335c83" type="#_x0000_t75" style="height:28.5pt;width:28.15pt;" o:ole="t" filled="f" o:preferrelative="t" stroked="f" coordsize="21600,21600">
            <v:path/>
            <v:fill on="f" focussize="0,0"/>
            <v:stroke on="f" joinstyle="miter"/>
            <v:imagedata r:id="rId180" o:title="eqId22cded53dbaba8e5d71dbd0a16335c8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</w:p>
    <w:p>
      <w:pPr>
        <w:spacing w:line="360" w:lineRule="auto"/>
        <w:ind w:firstLine="2811" w:firstLineChars="1000"/>
        <w:textAlignment w:val="center"/>
        <w:rPr>
          <w:b/>
          <w:sz w:val="44"/>
        </w:rPr>
      </w:pPr>
      <w:r>
        <w:rPr>
          <w:b/>
          <w:color w:val="000000"/>
          <w:sz w:val="28"/>
          <w:szCs w:val="28"/>
        </w:rPr>
        <w:t>第二部分（非选择题 共92分）</w:t>
      </w:r>
    </w:p>
    <w:p>
      <w:pPr>
        <w:rPr>
          <w:rFonts w:eastAsia="黑体"/>
        </w:rPr>
      </w:pPr>
      <w:r>
        <w:rPr>
          <w:rFonts w:eastAsia="黑体"/>
        </w:rPr>
        <w:t>三、填空题：本题共3小题，每小题5分，共15分。</w:t>
      </w:r>
    </w:p>
    <w:p>
      <w:pPr>
        <w:spacing w:line="360" w:lineRule="auto"/>
        <w:jc w:val="left"/>
        <w:textAlignment w:val="center"/>
      </w:pPr>
      <w:r>
        <w:t>12．</w:t>
      </w:r>
      <w:r>
        <w:object>
          <v:shape id="_x0000_i1115" o:spt="75" alt="eqIda401aa64adc10799d901e66d06c2cd84" type="#_x0000_t75" style="height:31.85pt;width:68.6pt;" o:ole="t" filled="f" o:preferrelative="t" stroked="f" coordsize="21600,21600">
            <v:path/>
            <v:fill on="f" focussize="0,0"/>
            <v:stroke on="f" joinstyle="miter"/>
            <v:imagedata r:id="rId182" o:title="eqIda401aa64adc10799d901e66d06c2cd8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t>的展开式中</w:t>
      </w:r>
      <w:r>
        <w:object>
          <v:shape id="_x0000_i1116" o:spt="75" alt="eqId0e9740b5849aef7597df47e9aac7195f" type="#_x0000_t75" style="height:15.95pt;width:21.95pt;" o:ole="t" filled="f" o:preferrelative="t" stroked="f" coordsize="21600,21600">
            <v:path/>
            <v:fill on="f" focussize="0,0"/>
            <v:stroke on="f" joinstyle="miter"/>
            <v:imagedata r:id="rId184" o:title="eqId0e9740b5849aef7597df47e9aac7195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t>的系数为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>
      <w:pPr>
        <w:spacing w:line="360" w:lineRule="auto"/>
        <w:jc w:val="left"/>
        <w:textAlignment w:val="center"/>
      </w:pPr>
      <w:r>
        <w:t>13．已知高为2的圆锥内接于球</w:t>
      </w:r>
      <w:r>
        <w:rPr>
          <w:rFonts w:eastAsia="Times New Roman"/>
          <w:i/>
        </w:rPr>
        <w:t>O</w:t>
      </w:r>
      <w:r>
        <w:t>，球</w:t>
      </w:r>
      <w:r>
        <w:rPr>
          <w:rFonts w:eastAsia="Times New Roman"/>
          <w:i/>
        </w:rPr>
        <w:t>O</w:t>
      </w:r>
      <w:r>
        <w:t>的体积为</w:t>
      </w:r>
      <w:r>
        <w:object>
          <v:shape id="_x0000_i1117" o:spt="75" alt="eqIdee9c176877b59cd7c34fcc0838b05493" type="#_x0000_t75" style="height:12.05pt;width:19.25pt;" o:ole="t" filled="f" o:preferrelative="t" stroked="f" coordsize="21600,21600">
            <v:path/>
            <v:fill on="f" focussize="0,0"/>
            <v:stroke on="f" joinstyle="miter"/>
            <v:imagedata r:id="rId186" o:title="eqIdee9c176877b59cd7c34fcc0838b0549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t>，设圆锥顶点为</w:t>
      </w:r>
      <w:r>
        <w:rPr>
          <w:rFonts w:eastAsia="Times New Roman"/>
          <w:i/>
        </w:rPr>
        <w:t>P</w:t>
      </w:r>
      <w:r>
        <w:t>，平面</w:t>
      </w:r>
      <w:r>
        <w:object>
          <v:shape id="_x0000_i1118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88" o:title="eqIde170f206fdbbd834aad7580c727e2cc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t>为经过圆锥顶点的平面，且与直线</w:t>
      </w:r>
      <w:r>
        <w:object>
          <v:shape id="_x0000_i1119" o:spt="75" alt="eqIdef49a3ca580a144cc65a609c167facc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90" o:title="eqIdef49a3ca580a144cc65a609c167facc1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t>所成角为</w:t>
      </w:r>
      <w:r>
        <w:object>
          <v:shape id="_x0000_i1120" o:spt="75" alt="eqId037fb348109dc2063a268b10eb925a57" type="#_x0000_t75" style="height:27.35pt;width:10.55pt;" o:ole="t" filled="f" o:preferrelative="t" stroked="f" coordsize="21600,21600">
            <v:path/>
            <v:fill on="f" focussize="0,0"/>
            <v:stroke on="f" joinstyle="miter"/>
            <v:imagedata r:id="rId192" o:title="eqId037fb348109dc2063a268b10eb925a5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t>，设平面</w:t>
      </w:r>
      <w:r>
        <w:object>
          <v:shape id="_x0000_i1121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88" o:title="eqIde170f206fdbbd834aad7580c727e2cc6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t>截球</w:t>
      </w:r>
      <w:r>
        <w:rPr>
          <w:rFonts w:eastAsia="Times New Roman"/>
          <w:i/>
        </w:rPr>
        <w:t>O</w:t>
      </w:r>
      <w:r>
        <w:t>和圆锥所得的截面面积分别为</w:t>
      </w:r>
      <w:r>
        <w:object>
          <v:shape id="_x0000_i1122" o:spt="75" alt="eqIde097c8d4c948de063796bd19f85b3a9a" type="#_x0000_t75" style="height:16.1pt;width:11.4pt;" o:ole="t" filled="f" o:preferrelative="t" stroked="f" coordsize="21600,21600">
            <v:path/>
            <v:fill on="f" focussize="0,0"/>
            <v:stroke on="f" joinstyle="miter"/>
            <v:imagedata r:id="rId195" o:title="eqIde097c8d4c948de063796bd19f85b3a9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t>，</w:t>
      </w:r>
      <w:r>
        <w:object>
          <v:shape id="_x0000_i1123" o:spt="75" alt="eqId1e0bd63f55069a3bc870915010b39225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197" o:title="eqId1e0bd63f55069a3bc870915010b39225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t>，则</w:t>
      </w:r>
      <w:r>
        <w:object>
          <v:shape id="_x0000_i1124" o:spt="75" alt="eqId1a39f04d1c3551403dbbed35deb01232" type="#_x0000_t75" style="height:30.25pt;width:22.85pt;" o:ole="t" filled="f" o:preferrelative="t" stroked="f" coordsize="21600,21600">
            <v:path/>
            <v:fill on="f" focussize="0,0"/>
            <v:stroke on="f" joinstyle="miter"/>
            <v:imagedata r:id="rId199" o:title="eqId1a39f04d1c3551403dbbed35deb0123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</w:t>
      </w:r>
      <w:r>
        <w:t>.</w:t>
      </w:r>
    </w:p>
    <w:p>
      <w:pPr>
        <w:spacing w:line="360" w:lineRule="auto"/>
        <w:jc w:val="left"/>
        <w:textAlignment w:val="center"/>
      </w:pPr>
      <w:r>
        <w:t>14．已知双曲线</w:t>
      </w:r>
      <w:r>
        <w:object>
          <v:shape id="_x0000_i1125" o:spt="75" alt="eqIdc2b30352c43707c4e54b94ce5b61f2e6" type="#_x0000_t75" style="height:28.9pt;width:62.4pt;" o:ole="t" filled="f" o:preferrelative="t" stroked="f" coordsize="21600,21600">
            <v:path/>
            <v:fill on="f" focussize="0,0"/>
            <v:stroke on="f" joinstyle="miter"/>
            <v:imagedata r:id="rId201" o:title="eqIdc2b30352c43707c4e54b94ce5b61f2e6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t>的左右顶点分别为</w:t>
      </w:r>
      <w:r>
        <w:object>
          <v:shape id="_x0000_i1126" o:spt="75" alt="eqId01c74a907dda6bb7d9d56d009d9df253" type="#_x0000_t75" style="height:13.8pt;width:21.1pt;" o:ole="t" filled="f" o:preferrelative="t" stroked="f" coordsize="21600,21600">
            <v:path/>
            <v:fill on="f" focussize="0,0"/>
            <v:stroke on="f" joinstyle="miter"/>
            <v:imagedata r:id="rId203" o:title="eqId01c74a907dda6bb7d9d56d009d9df253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t>，点</w:t>
      </w:r>
      <w:r>
        <w:object>
          <v:shape id="_x0000_i1127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05" o:title="eqIddad2a36927223bd70f426ba06aea4b45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t>是双曲线</w:t>
      </w:r>
      <w:r>
        <w:object>
          <v:shape id="_x0000_i1128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t>上在第一象限内的点，直线</w:t>
      </w:r>
      <w:r>
        <w:object>
          <v:shape id="_x0000_i1129" o:spt="75" alt="eqId790ef3382b1c731f2885eecfd92c2a86" type="#_x0000_t75" style="height:13.55pt;width:33.4pt;" o:ole="t" filled="f" o:preferrelative="t" stroked="f" coordsize="21600,21600">
            <v:path/>
            <v:fill on="f" focussize="0,0"/>
            <v:stroke on="f" joinstyle="miter"/>
            <v:imagedata r:id="rId208" o:title="eqId790ef3382b1c731f2885eecfd92c2a86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t>的倾斜角分别为</w:t>
      </w:r>
      <w:r>
        <w:object>
          <v:shape id="_x0000_i1130" o:spt="75" alt="eqIdc4e288596fa3811dd2c17bded60e82e7" type="#_x0000_t75" style="height:14.5pt;width:21.1pt;" o:ole="t" filled="f" o:preferrelative="t" stroked="f" coordsize="21600,21600">
            <v:path/>
            <v:fill on="f" focussize="0,0"/>
            <v:stroke on="f" joinstyle="miter"/>
            <v:imagedata r:id="rId210" o:title="eqIdc4e288596fa3811dd2c17bded60e82e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t>，则</w:t>
      </w:r>
      <w:r>
        <w:object>
          <v:shape id="_x0000_i1131" o:spt="75" alt="eqIdd8330ddbd3affee70070c06c45a10b47" type="#_x0000_t75" style="height:14.05pt;width:58pt;" o:ole="t" filled="f" o:preferrelative="t" stroked="f" coordsize="21600,21600">
            <v:path/>
            <v:fill on="f" focussize="0,0"/>
            <v:stroke on="f" joinstyle="miter"/>
            <v:imagedata r:id="rId212" o:title="eqIdd8330ddbd3affee70070c06c45a10b47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</w:t>
      </w:r>
      <w:r>
        <w:t>；当</w:t>
      </w:r>
      <w:r>
        <w:object>
          <v:shape id="_x0000_i1132" o:spt="75" alt="eqId8e66f073bcf645db516f96974a067462" type="#_x0000_t75" style="height:14.15pt;width:58.9pt;" o:ole="t" filled="f" o:preferrelative="t" stroked="f" coordsize="21600,21600">
            <v:path/>
            <v:fill on="f" focussize="0,0"/>
            <v:stroke on="f" joinstyle="miter"/>
            <v:imagedata r:id="rId214" o:title="eqId8e66f073bcf645db516f96974a06746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t>取最小值时，</w:t>
      </w:r>
      <w:r>
        <w:object>
          <v:shape id="_x0000_i1133" o:spt="75" alt="eqId2205cffebf8c4d5f81d15ed7b85c8936" type="#_x0000_t75" style="height:11.2pt;width:29pt;" o:ole="t" filled="f" o:preferrelative="t" stroked="f" coordsize="21600,21600">
            <v:path/>
            <v:fill on="f" focussize="0,0"/>
            <v:stroke on="f" joinstyle="miter"/>
            <v:imagedata r:id="rId216" o:title="eqId2205cffebf8c4d5f81d15ed7b85c893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t>的面积为</w:t>
      </w:r>
      <w:r>
        <w:rPr>
          <w:rFonts w:eastAsia="Times New Roman"/>
          <w:u w:val="single"/>
        </w:rPr>
        <w:t xml:space="preserve">          </w:t>
      </w:r>
      <w:r>
        <w:t>．</w:t>
      </w:r>
    </w:p>
    <w:p>
      <w:pPr>
        <w:jc w:val="left"/>
        <w:textAlignment w:val="center"/>
        <w:rPr>
          <w:rFonts w:eastAsia="黑体"/>
        </w:rPr>
      </w:pPr>
      <w:r>
        <w:rPr>
          <w:rFonts w:eastAsia="黑体"/>
        </w:rPr>
        <w:t>四、解答题：本题共5小题，共77分。解答应写出文字说明、证明过程或演算步棸。</w:t>
      </w:r>
    </w:p>
    <w:p>
      <w:pPr>
        <w:spacing w:line="360" w:lineRule="auto"/>
        <w:jc w:val="left"/>
        <w:textAlignment w:val="center"/>
      </w:pPr>
      <w:r>
        <w:t>15．（13分）</w:t>
      </w:r>
    </w:p>
    <w:p>
      <w:pPr>
        <w:spacing w:line="360" w:lineRule="auto"/>
        <w:jc w:val="left"/>
        <w:textAlignment w:val="center"/>
      </w:pPr>
      <w:r>
        <w:t>如图，在平面四边形</w:t>
      </w:r>
      <w:r>
        <w:rPr>
          <w:rFonts w:eastAsia="Times New Roman"/>
          <w:i/>
        </w:rPr>
        <w:t>ABCD</w:t>
      </w:r>
      <w:r>
        <w:t>中，</w:t>
      </w:r>
      <w:r>
        <w:object>
          <v:shape id="_x0000_i1134" o:spt="75" alt="eqId5441d73845911db1993bf903c4d8700f" type="#_x0000_t75" style="height:11.4pt;width:58.9pt;" o:ole="t" filled="f" o:preferrelative="t" stroked="f" coordsize="21600,21600">
            <v:path/>
            <v:fill on="f" focussize="0,0"/>
            <v:stroke on="f" joinstyle="miter"/>
            <v:imagedata r:id="rId218" o:title="eqId5441d73845911db1993bf903c4d8700f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t>，</w:t>
      </w:r>
      <w:r>
        <w:object>
          <v:shape id="_x0000_i1135" o:spt="75" alt="eqId07160f14b3b453bebb64cb2bf96dc85a" type="#_x0000_t75" style="height:12.65pt;width:33.35pt;" o:ole="t" filled="f" o:preferrelative="t" stroked="f" coordsize="21600,21600">
            <v:path/>
            <v:fill on="f" focussize="0,0"/>
            <v:stroke on="f" joinstyle="miter"/>
            <v:imagedata r:id="rId220" o:title="eqId07160f14b3b453bebb64cb2bf96dc85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_x0000_i1136" o:spt="75" alt="@@@bf76bddc-8f03-4ef6-a0b9-2aeb2d9f26e1" type="#_x0000_t75" style="height:96.7pt;width:122.2pt;" filled="f" o:preferrelative="t" stroked="f" coordsize="21600,21600">
            <v:path/>
            <v:fill on="f" focussize="0,0"/>
            <v:stroke on="f" joinstyle="miter"/>
            <v:imagedata r:id="rId221" o:title="@@@bf76bddc-8f03-4ef6-a0b9-2aeb2d9f26e1"/>
            <o:lock v:ext="edit" aspectratio="t"/>
            <w10:wrap type="none"/>
            <w10:anchorlock/>
          </v:shape>
        </w:pic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</w:pPr>
      <w:r>
        <w:t>(1)若</w:t>
      </w:r>
      <w:r>
        <w:object>
          <v:shape id="_x0000_i1137" o:spt="75" alt="eqId819c7a62f0c3f64f53370d19db912c13" type="#_x0000_t75" style="height:24.9pt;width:29.9pt;" o:ole="t" filled="f" o:preferrelative="t" stroked="f" coordsize="21600,21600">
            <v:path/>
            <v:fill on="f" focussize="0,0"/>
            <v:stroke on="f" joinstyle="miter"/>
            <v:imagedata r:id="rId223" o:title="eqId819c7a62f0c3f64f53370d19db912c13"/>
            <o:lock v:ext="edit" aspectratio="t"/>
            <w10:wrap type="none"/>
            <w10:anchorlock/>
          </v:shape>
          <o:OLEObject Type="Embed" ProgID="Equation.DSMT4" ShapeID="_x0000_i1137" DrawAspect="Content" ObjectID="_1468075836" r:id="rId222">
            <o:LockedField>false</o:LockedField>
          </o:OLEObject>
        </w:object>
      </w:r>
      <w:r>
        <w:t>，</w:t>
      </w:r>
      <w:r>
        <w:object>
          <v:shape id="_x0000_i1138" o:spt="75" alt="eqId0334bc85843337c4dfcfdc5c638f9f62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225" o:title="eqId0334bc85843337c4dfcfdc5c638f9f62"/>
            <o:lock v:ext="edit" aspectratio="t"/>
            <w10:wrap type="none"/>
            <w10:anchorlock/>
          </v:shape>
          <o:OLEObject Type="Embed" ProgID="Equation.DSMT4" ShapeID="_x0000_i1138" DrawAspect="Content" ObjectID="_1468075837" r:id="rId224">
            <o:LockedField>false</o:LockedField>
          </o:OLEObject>
        </w:object>
      </w:r>
      <w:r>
        <w:t>，求</w:t>
      </w:r>
      <w:r>
        <w:object>
          <v:shape id="_x0000_i1139" o:spt="75" alt="eqId395c8d0c2d490ffd4d6aadfb3517f9ec" type="#_x0000_t75" style="height:12.4pt;width:46.6pt;" o:ole="t" filled="f" o:preferrelative="t" stroked="f" coordsize="21600,21600">
            <v:path/>
            <v:fill on="f" focussize="0,0"/>
            <v:stroke on="f" joinstyle="miter"/>
            <v:imagedata r:id="rId227" o:title="eqId395c8d0c2d490ffd4d6aadfb3517f9ec"/>
            <o:lock v:ext="edit" aspectratio="t"/>
            <w10:wrap type="none"/>
            <w10:anchorlock/>
          </v:shape>
          <o:OLEObject Type="Embed" ProgID="Equation.DSMT4" ShapeID="_x0000_i1139" DrawAspect="Content" ObjectID="_1468075838" r:id="rId226">
            <o:LockedField>false</o:LockedField>
          </o:OLEObject>
        </w:object>
      </w:r>
      <w:r>
        <w:t>的值；</w:t>
      </w:r>
    </w:p>
    <w:p>
      <w:pPr>
        <w:spacing w:line="360" w:lineRule="auto"/>
        <w:jc w:val="left"/>
        <w:textAlignment w:val="center"/>
      </w:pPr>
      <w:r>
        <w:t>(2)若</w:t>
      </w:r>
      <w:r>
        <w:object>
          <v:shape id="_x0000_i1140" o:spt="75" alt="eqId833cfda415649b832cc136caed392753" type="#_x0000_t75" style="height:11.45pt;width:29.9pt;" o:ole="t" filled="f" o:preferrelative="t" stroked="f" coordsize="21600,21600">
            <v:path/>
            <v:fill on="f" focussize="0,0"/>
            <v:stroke on="f" joinstyle="miter"/>
            <v:imagedata r:id="rId229" o:title="eqId833cfda415649b832cc136caed392753"/>
            <o:lock v:ext="edit" aspectratio="t"/>
            <w10:wrap type="none"/>
            <w10:anchorlock/>
          </v:shape>
          <o:OLEObject Type="Embed" ProgID="Equation.DSMT4" ShapeID="_x0000_i1140" DrawAspect="Content" ObjectID="_1468075839" r:id="rId228">
            <o:LockedField>false</o:LockedField>
          </o:OLEObject>
        </w:object>
      </w:r>
      <w:r>
        <w:t>，</w:t>
      </w:r>
      <w:r>
        <w:object>
          <v:shape id="_x0000_i1141" o:spt="75" alt="eqIdc3ccf71566dd0f3c2215c28f55925986" type="#_x0000_t75" style="height:12pt;width:65pt;" o:ole="t" filled="f" o:preferrelative="t" stroked="f" coordsize="21600,21600">
            <v:path/>
            <v:fill on="f" focussize="0,0"/>
            <v:stroke on="f" joinstyle="miter"/>
            <v:imagedata r:id="rId231" o:title="eqIdc3ccf71566dd0f3c2215c28f55925986"/>
            <o:lock v:ext="edit" aspectratio="t"/>
            <w10:wrap type="none"/>
            <w10:anchorlock/>
          </v:shape>
          <o:OLEObject Type="Embed" ProgID="Equation.DSMT4" ShapeID="_x0000_i1141" DrawAspect="Content" ObjectID="_1468075840" r:id="rId230">
            <o:LockedField>false</o:LockedField>
          </o:OLEObject>
        </w:object>
      </w:r>
      <w:r>
        <w:t>，求四边形</w:t>
      </w:r>
      <w:r>
        <w:rPr>
          <w:rFonts w:eastAsia="Times New Roman"/>
          <w:i/>
        </w:rPr>
        <w:t>ABCD</w:t>
      </w:r>
      <w:r>
        <w:t>的面积．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</w:pPr>
      <w:r>
        <w:t>16．（15分）已知函数</w:t>
      </w:r>
      <w:r>
        <w:object>
          <v:shape id="_x0000_i1142" o:spt="75" alt="eqId00b93751735503e874d1613de7e88d74" type="#_x0000_t75" style="height:19.05pt;width:124.95pt;" o:ole="t" filled="f" o:preferrelative="t" stroked="f" coordsize="21600,21600">
            <v:path/>
            <v:fill on="f" focussize="0,0"/>
            <v:stroke on="f" joinstyle="miter"/>
            <v:imagedata r:id="rId233" o:title="eqId00b93751735503e874d1613de7e88d74"/>
            <o:lock v:ext="edit" aspectratio="t"/>
            <w10:wrap type="none"/>
            <w10:anchorlock/>
          </v:shape>
          <o:OLEObject Type="Embed" ProgID="Equation.DSMT4" ShapeID="_x0000_i1142" DrawAspect="Content" ObjectID="_1468075841" r:id="rId232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(1)若</w:t>
      </w:r>
      <w:r>
        <w:object>
          <v:shape id="_x0000_i1143" o:spt="75" alt="eqId0b550ee821ee1838384835e81fc34b67" type="#_x0000_t75" style="height:11.9pt;width:22.85pt;" o:ole="t" filled="f" o:preferrelative="t" stroked="f" coordsize="21600,21600">
            <v:path/>
            <v:fill on="f" focussize="0,0"/>
            <v:stroke on="f" joinstyle="miter"/>
            <v:imagedata r:id="rId235" o:title="eqId0b550ee821ee1838384835e81fc34b67"/>
            <o:lock v:ext="edit" aspectratio="t"/>
            <w10:wrap type="none"/>
            <w10:anchorlock/>
          </v:shape>
          <o:OLEObject Type="Embed" ProgID="Equation.DSMT4" ShapeID="_x0000_i1143" DrawAspect="Content" ObjectID="_1468075842" r:id="rId234">
            <o:LockedField>false</o:LockedField>
          </o:OLEObject>
        </w:object>
      </w:r>
      <w:r>
        <w:t>，求函数</w:t>
      </w:r>
      <w:r>
        <w:object>
          <v:shape id="_x0000_i1144" o:spt="75" alt="eqId4fe7d5809da02c15a43a0e9a898b9086" type="#_x0000_t75" style="height:12.8pt;width:21.1pt;" o:ole="t" filled="f" o:preferrelative="t" stroked="f" coordsize="21600,21600">
            <v:path/>
            <v:fill on="f" focussize="0,0"/>
            <v:stroke on="f" joinstyle="miter"/>
            <v:imagedata r:id="rId237" o:title="eqId4fe7d5809da02c15a43a0e9a898b9086"/>
            <o:lock v:ext="edit" aspectratio="t"/>
            <w10:wrap type="none"/>
            <w10:anchorlock/>
          </v:shape>
          <o:OLEObject Type="Embed" ProgID="Equation.DSMT4" ShapeID="_x0000_i1144" DrawAspect="Content" ObjectID="_1468075843" r:id="rId236">
            <o:LockedField>false</o:LockedField>
          </o:OLEObject>
        </w:object>
      </w:r>
      <w:r>
        <w:t>在</w:t>
      </w:r>
      <w:r>
        <w:object>
          <v:shape id="_x0000_i1145" o:spt="75" alt="eqId3606fd3966dc72e0f8a32047945a86e2" type="#_x0000_t75" style="height:13.7pt;width:38.7pt;" o:ole="t" filled="f" o:preferrelative="t" stroked="f" coordsize="21600,21600">
            <v:path/>
            <v:fill on="f" focussize="0,0"/>
            <v:stroke on="f" joinstyle="miter"/>
            <v:imagedata r:id="rId239" o:title="eqId3606fd3966dc72e0f8a32047945a86e2"/>
            <o:lock v:ext="edit" aspectratio="t"/>
            <w10:wrap type="none"/>
            <w10:anchorlock/>
          </v:shape>
          <o:OLEObject Type="Embed" ProgID="Equation.DSMT4" ShapeID="_x0000_i1145" DrawAspect="Content" ObjectID="_1468075844" r:id="rId238">
            <o:LockedField>false</o:LockedField>
          </o:OLEObject>
        </w:object>
      </w:r>
      <w:r>
        <w:t>上的最大值和最小值；</w:t>
      </w:r>
    </w:p>
    <w:p>
      <w:pPr>
        <w:spacing w:line="360" w:lineRule="auto"/>
        <w:jc w:val="left"/>
        <w:textAlignment w:val="center"/>
      </w:pPr>
      <w:r>
        <w:t>(2)讨论函数</w:t>
      </w:r>
      <w:r>
        <w:object>
          <v:shape id="_x0000_i1146" o:spt="75" alt="eqId4fe7d5809da02c15a43a0e9a898b9086" type="#_x0000_t75" style="height:12.8pt;width:21.1pt;" o:ole="t" filled="f" o:preferrelative="t" stroked="f" coordsize="21600,21600">
            <v:path/>
            <v:fill on="f" focussize="0,0"/>
            <v:stroke on="f" joinstyle="miter"/>
            <v:imagedata r:id="rId237" o:title="eqId4fe7d5809da02c15a43a0e9a898b9086"/>
            <o:lock v:ext="edit" aspectratio="t"/>
            <w10:wrap type="none"/>
            <w10:anchorlock/>
          </v:shape>
          <o:OLEObject Type="Embed" ProgID="Equation.DSMT4" ShapeID="_x0000_i1146" DrawAspect="Content" ObjectID="_1468075845" r:id="rId240">
            <o:LockedField>false</o:LockedField>
          </o:OLEObject>
        </w:object>
      </w:r>
      <w:r>
        <w:t>的单调性．</w:t>
      </w:r>
    </w:p>
    <w:p>
      <w:pPr>
        <w:spacing w:line="360" w:lineRule="auto"/>
        <w:jc w:val="center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17．（15分）</w:t>
      </w:r>
    </w:p>
    <w:p>
      <w:pPr>
        <w:spacing w:line="360" w:lineRule="auto"/>
        <w:jc w:val="left"/>
        <w:textAlignment w:val="center"/>
      </w:pPr>
      <w:r>
        <w:t>2023年12月2日，中央广播电视总台甲辰龙年春晚的主标识正式发布，中央广播电视总台《2024年春节联欢晚会》以“龙行龘龘，欣欣家国”为主题，创新“思想＋艺术＋技术”融合传播，与全球华人相约除夕，共享一台精彩纷呈、情真意切、热气腾腾的文化盛宴．为了解大家对“龘”这个字的认知情况，某网站进行了调查，并对每一类情况赋予相应的认知度分值，得到如下表格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38"/>
        <w:gridCol w:w="2011"/>
        <w:gridCol w:w="1814"/>
        <w:gridCol w:w="2614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认知情况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eastAsia="Times New Roman"/>
                <w:i/>
              </w:rPr>
              <w:t>A</w:t>
            </w:r>
            <w:r>
              <w:t>类：不会读不会写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eastAsia="Times New Roman"/>
                <w:i/>
              </w:rPr>
              <w:t>B</w:t>
            </w:r>
            <w:r>
              <w:t>类：会读不会写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eastAsia="Times New Roman"/>
                <w:i/>
              </w:rPr>
              <w:t>C</w:t>
            </w:r>
            <w:r>
              <w:t>类：会读且会写但不理解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eastAsia="Times New Roman"/>
                <w:i/>
              </w:rPr>
              <w:t>D</w:t>
            </w:r>
            <w:r>
              <w:t>类：会读、会写且理解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人数/万人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认知度分值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100</w:t>
            </w:r>
          </w:p>
        </w:tc>
      </w:tr>
    </w:tbl>
    <w:p>
      <w:pPr>
        <w:spacing w:line="360" w:lineRule="auto"/>
        <w:jc w:val="left"/>
        <w:textAlignment w:val="center"/>
      </w:pPr>
      <w:r>
        <w:t>(1)求参与调查的人员认知度分值的平均数与方差；</w:t>
      </w:r>
    </w:p>
    <w:p>
      <w:pPr>
        <w:spacing w:line="360" w:lineRule="auto"/>
        <w:jc w:val="left"/>
        <w:textAlignment w:val="center"/>
      </w:pPr>
      <w:r>
        <w:t>(2)为了帮助大家记住这个主题，该网站设计了一个有奖游戏，参与者点击游戏按钮，“龙行龘龘，欣欣家国”这8个字将进行随机排列，若相同的字分别相邻（即龘与龘相邻，欣与欣相邻），则这个参与者可以获得奖励，已知每个参与者是否获得奖励互不影响，若2人同时参与游戏，求恰好有1人获得奖励的概率；</w:t>
      </w:r>
    </w:p>
    <w:p>
      <w:pPr>
        <w:spacing w:line="360" w:lineRule="auto"/>
        <w:jc w:val="left"/>
        <w:textAlignment w:val="center"/>
      </w:pPr>
      <w:r>
        <w:t>(3)若从参与调查的人员中按照分层抽样的方法抽取20人进行座谈，再从这20人中随机选取3人赠送小礼品，这3人中属于</w:t>
      </w:r>
      <w:r>
        <w:rPr>
          <w:rFonts w:eastAsia="Times New Roman"/>
          <w:i/>
        </w:rPr>
        <w:t>D</w:t>
      </w:r>
      <w:r>
        <w:t>类的人数记为</w:t>
      </w:r>
      <w:r>
        <w:rPr>
          <w:rFonts w:eastAsia="Times New Roman"/>
          <w:i/>
        </w:rPr>
        <w:t>X</w:t>
      </w:r>
      <w:r>
        <w:t>，求</w:t>
      </w:r>
      <w:r>
        <w:rPr>
          <w:rFonts w:eastAsia="Times New Roman"/>
          <w:i/>
        </w:rPr>
        <w:t>X</w:t>
      </w:r>
      <w:r>
        <w:t>的分布列及数学期望．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18．（17分）</w:t>
      </w:r>
    </w:p>
    <w:p>
      <w:pPr>
        <w:spacing w:line="360" w:lineRule="auto"/>
        <w:jc w:val="left"/>
        <w:textAlignment w:val="center"/>
      </w:pPr>
      <w:r>
        <w:t>已知四棱柱</w:t>
      </w:r>
      <w:r>
        <w:object>
          <v:shape id="_x0000_i1147" o:spt="75" alt="eqId6e09725691ee7851f54c0dee86b2bf55" type="#_x0000_t75" style="height:16.4pt;width:78.3pt;" o:ole="t" filled="f" o:preferrelative="t" stroked="f" coordsize="21600,21600">
            <v:path/>
            <v:fill on="f" focussize="0,0"/>
            <v:stroke on="f" joinstyle="miter"/>
            <v:imagedata r:id="rId242" o:title="eqId6e09725691ee7851f54c0dee86b2bf55"/>
            <o:lock v:ext="edit" aspectratio="t"/>
            <w10:wrap type="none"/>
            <w10:anchorlock/>
          </v:shape>
          <o:OLEObject Type="Embed" ProgID="Equation.DSMT4" ShapeID="_x0000_i1147" DrawAspect="Content" ObjectID="_1468075846" r:id="rId241">
            <o:LockedField>false</o:LockedField>
          </o:OLEObject>
        </w:object>
      </w:r>
      <w:r>
        <w:t>如图所示，底面</w:t>
      </w:r>
      <w:r>
        <w:object>
          <v:shape id="_x0000_i1148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244" o:title="eqId411b38a18046fea8e9fab1f9f9b80a5f"/>
            <o:lock v:ext="edit" aspectratio="t"/>
            <w10:wrap type="none"/>
            <w10:anchorlock/>
          </v:shape>
          <o:OLEObject Type="Embed" ProgID="Equation.DSMT4" ShapeID="_x0000_i1148" DrawAspect="Content" ObjectID="_1468075847" r:id="rId243">
            <o:LockedField>false</o:LockedField>
          </o:OLEObject>
        </w:object>
      </w:r>
      <w:r>
        <w:t>为平行四边形，其中点</w:t>
      </w:r>
      <w:r>
        <w:object>
          <v:shape id="_x0000_i1149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46" o:title="eqId8455657dde27aabe6adb7b188e031c11"/>
            <o:lock v:ext="edit" aspectratio="t"/>
            <w10:wrap type="none"/>
            <w10:anchorlock/>
          </v:shape>
          <o:OLEObject Type="Embed" ProgID="Equation.DSMT4" ShapeID="_x0000_i1149" DrawAspect="Content" ObjectID="_1468075848" r:id="rId245">
            <o:LockedField>false</o:LockedField>
          </o:OLEObject>
        </w:object>
      </w:r>
      <w:r>
        <w:t>在平面</w:t>
      </w:r>
      <w:r>
        <w:object>
          <v:shape id="_x0000_i1150" o:spt="75" alt="eqId632f2bf1cd0435041fa04b01901d1c8c" type="#_x0000_t75" style="height:15.25pt;width:40.4pt;" o:ole="t" filled="f" o:preferrelative="t" stroked="f" coordsize="21600,21600">
            <v:path/>
            <v:fill on="f" focussize="0,0"/>
            <v:stroke on="f" joinstyle="miter"/>
            <v:imagedata r:id="rId248" o:title="eqId632f2bf1cd0435041fa04b01901d1c8c"/>
            <o:lock v:ext="edit" aspectratio="t"/>
            <w10:wrap type="none"/>
            <w10:anchorlock/>
          </v:shape>
          <o:OLEObject Type="Embed" ProgID="Equation.DSMT4" ShapeID="_x0000_i1150" DrawAspect="Content" ObjectID="_1468075849" r:id="rId247">
            <o:LockedField>false</o:LockedField>
          </o:OLEObject>
        </w:object>
      </w:r>
      <w:r>
        <w:t>内的投影为点</w:t>
      </w:r>
      <w:r>
        <w:object>
          <v:shape id="_x0000_i1151" o:spt="75" alt="eqIda18722354086c42e62334983fc50eb6a" type="#_x0000_t75" style="height:15.95pt;width:11.4pt;" o:ole="t" filled="f" o:preferrelative="t" stroked="f" coordsize="21600,21600">
            <v:path/>
            <v:fill on="f" focussize="0,0"/>
            <v:stroke on="f" joinstyle="miter"/>
            <v:imagedata r:id="rId250" o:title="eqIda18722354086c42e62334983fc50eb6a"/>
            <o:lock v:ext="edit" aspectratio="t"/>
            <w10:wrap type="none"/>
            <w10:anchorlock/>
          </v:shape>
          <o:OLEObject Type="Embed" ProgID="Equation.DSMT4" ShapeID="_x0000_i1151" DrawAspect="Content" ObjectID="_1468075850" r:id="rId249">
            <o:LockedField>false</o:LockedField>
          </o:OLEObject>
        </w:object>
      </w:r>
      <w:r>
        <w:t>，且</w:t>
      </w:r>
      <w:r>
        <w:object>
          <v:shape id="_x0000_i1152" o:spt="75" alt="eqId8e4ba8b53e76a625f3c70b89c46fcc6d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252" o:title="eqId8e4ba8b53e76a625f3c70b89c46fcc6d"/>
            <o:lock v:ext="edit" aspectratio="t"/>
            <w10:wrap type="none"/>
            <w10:anchorlock/>
          </v:shape>
          <o:OLEObject Type="Embed" ProgID="Equation.DSMT4" ShapeID="_x0000_i1152" DrawAspect="Content" ObjectID="_1468075851" r:id="rId251">
            <o:LockedField>false</o:LockedField>
          </o:OLEObject>
        </w:object>
      </w:r>
      <w:r>
        <w:object>
          <v:shape id="_x0000_i1153" o:spt="75" alt="eqId16e95842967bd771494cc758fa29a1c0" type="#_x0000_t75" style="height:15.8pt;width:84.4pt;" o:ole="t" filled="f" o:preferrelative="t" stroked="f" coordsize="21600,21600">
            <v:path/>
            <v:fill on="f" focussize="0,0"/>
            <v:stroke on="f" joinstyle="miter"/>
            <v:imagedata r:id="rId254" o:title="eqId16e95842967bd771494cc758fa29a1c0"/>
            <o:lock v:ext="edit" aspectratio="t"/>
            <w10:wrap type="none"/>
            <w10:anchorlock/>
          </v:shape>
          <o:OLEObject Type="Embed" ProgID="Equation.DSMT4" ShapeID="_x0000_i1153" DrawAspect="Content" ObjectID="_1468075852" r:id="rId253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_x0000_i1154" o:spt="75" alt="@@@7d6b799f-8556-43cb-9bd8-ede4efbbaafa" type="#_x0000_t75" style="height:99.75pt;width:126.75pt;" filled="f" o:preferrelative="t" stroked="f" coordsize="21600,21600">
            <v:path/>
            <v:fill on="f" focussize="0,0"/>
            <v:stroke on="f" joinstyle="miter"/>
            <v:imagedata r:id="rId255" o:title="@@@7d6b799f-8556-43cb-9bd8-ede4efbbaafa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t>(1)求证：平面</w:t>
      </w:r>
      <w:r>
        <w:object>
          <v:shape id="_x0000_i1155" o:spt="75" alt="eqIdba0fbd88fdb064072eedd136e9cb41ff" type="#_x0000_t75" style="height:15.8pt;width:36pt;" o:ole="t" filled="f" o:preferrelative="t" stroked="f" coordsize="21600,21600">
            <v:path/>
            <v:fill on="f" focussize="0,0"/>
            <v:stroke on="f" joinstyle="miter"/>
            <v:imagedata r:id="rId257" o:title="eqIdba0fbd88fdb064072eedd136e9cb41ff"/>
            <o:lock v:ext="edit" aspectratio="t"/>
            <w10:wrap type="none"/>
            <w10:anchorlock/>
          </v:shape>
          <o:OLEObject Type="Embed" ProgID="Equation.DSMT4" ShapeID="_x0000_i1155" DrawAspect="Content" ObjectID="_1468075853" r:id="rId256">
            <o:LockedField>false</o:LockedField>
          </o:OLEObject>
        </w:object>
      </w:r>
      <w:r>
        <w:t>平面</w:t>
      </w:r>
      <w:r>
        <w:object>
          <v:shape id="_x0000_i1156" o:spt="75" alt="eqId5ebb05874eb3353d754af24c9974273e" type="#_x0000_t75" style="height:15.95pt;width:36pt;" o:ole="t" filled="f" o:preferrelative="t" stroked="f" coordsize="21600,21600">
            <v:path/>
            <v:fill on="f" focussize="0,0"/>
            <v:stroke on="f" joinstyle="miter"/>
            <v:imagedata r:id="rId259" o:title="eqId5ebb05874eb3353d754af24c9974273e"/>
            <o:lock v:ext="edit" aspectratio="t"/>
            <w10:wrap type="none"/>
            <w10:anchorlock/>
          </v:shape>
          <o:OLEObject Type="Embed" ProgID="Equation.DSMT4" ShapeID="_x0000_i1156" DrawAspect="Content" ObjectID="_1468075854" r:id="rId258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(2)已知点</w:t>
      </w:r>
      <w:r>
        <w:object>
          <v:shape id="_x0000_i1157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261" o:title="eqId2a30f3a8b673cc28bd90c50cf1a35281"/>
            <o:lock v:ext="edit" aspectratio="t"/>
            <w10:wrap type="none"/>
            <w10:anchorlock/>
          </v:shape>
          <o:OLEObject Type="Embed" ProgID="Equation.DSMT4" ShapeID="_x0000_i1157" DrawAspect="Content" ObjectID="_1468075855" r:id="rId260">
            <o:LockedField>false</o:LockedField>
          </o:OLEObject>
        </w:object>
      </w:r>
      <w:r>
        <w:t>在线段</w:t>
      </w:r>
      <w:r>
        <w:object>
          <v:shape id="_x0000_i1158" o:spt="75" alt="eqId93ecad355286188fd317939fa50f9555" type="#_x0000_t75" style="height:15.9pt;width:21.1pt;" o:ole="t" filled="f" o:preferrelative="t" stroked="f" coordsize="21600,21600">
            <v:path/>
            <v:fill on="f" focussize="0,0"/>
            <v:stroke on="f" joinstyle="miter"/>
            <v:imagedata r:id="rId263" o:title="eqId93ecad355286188fd317939fa50f9555"/>
            <o:lock v:ext="edit" aspectratio="t"/>
            <w10:wrap type="none"/>
            <w10:anchorlock/>
          </v:shape>
          <o:OLEObject Type="Embed" ProgID="Equation.DSMT4" ShapeID="_x0000_i1158" DrawAspect="Content" ObjectID="_1468075856" r:id="rId262">
            <o:LockedField>false</o:LockedField>
          </o:OLEObject>
        </w:object>
      </w:r>
      <w:r>
        <w:t>上（不含端点位置），且平面</w:t>
      </w:r>
      <w:r>
        <w:object>
          <v:shape id="_x0000_i1159" o:spt="75" alt="eqId923189afc198d153c79059a827f63c87" type="#_x0000_t75" style="height:15.8pt;width:26.35pt;" o:ole="t" filled="f" o:preferrelative="t" stroked="f" coordsize="21600,21600">
            <v:path/>
            <v:fill on="f" focussize="0,0"/>
            <v:stroke on="f" joinstyle="miter"/>
            <v:imagedata r:id="rId265" o:title="eqId923189afc198d153c79059a827f63c87"/>
            <o:lock v:ext="edit" aspectratio="t"/>
            <w10:wrap type="none"/>
            <w10:anchorlock/>
          </v:shape>
          <o:OLEObject Type="Embed" ProgID="Equation.DSMT4" ShapeID="_x0000_i1159" DrawAspect="Content" ObjectID="_1468075857" r:id="rId264">
            <o:LockedField>false</o:LockedField>
          </o:OLEObject>
        </w:object>
      </w:r>
      <w:r>
        <w:t>与平面</w:t>
      </w:r>
      <w:r>
        <w:object>
          <v:shape id="_x0000_i1160" o:spt="75" alt="eqIde168672b47d7e64dc1b404f8882c7dcf" type="#_x0000_t75" style="height:15.8pt;width:35.2pt;" o:ole="t" filled="f" o:preferrelative="t" stroked="f" coordsize="21600,21600">
            <v:path/>
            <v:fill on="f" focussize="0,0"/>
            <v:stroke on="f" joinstyle="miter"/>
            <v:imagedata r:id="rId267" o:title="eqIde168672b47d7e64dc1b404f8882c7dcf"/>
            <o:lock v:ext="edit" aspectratio="t"/>
            <w10:wrap type="none"/>
            <w10:anchorlock/>
          </v:shape>
          <o:OLEObject Type="Embed" ProgID="Equation.DSMT4" ShapeID="_x0000_i1160" DrawAspect="Content" ObjectID="_1468075858" r:id="rId266">
            <o:LockedField>false</o:LockedField>
          </o:OLEObject>
        </w:object>
      </w:r>
      <w:r>
        <w:t>的夹角的余弦值为</w:t>
      </w:r>
      <w:r>
        <w:object>
          <v:shape id="_x0000_i1161" o:spt="75" alt="eqIddee14db57f0c762aad845cf5b4a243c0" type="#_x0000_t75" style="height:26.35pt;width:15.8pt;" o:ole="t" filled="f" o:preferrelative="t" stroked="f" coordsize="21600,21600">
            <v:path/>
            <v:fill on="f" focussize="0,0"/>
            <v:stroke on="f" joinstyle="miter"/>
            <v:imagedata r:id="rId269" o:title="eqIddee14db57f0c762aad845cf5b4a243c0"/>
            <o:lock v:ext="edit" aspectratio="t"/>
            <w10:wrap type="none"/>
            <w10:anchorlock/>
          </v:shape>
          <o:OLEObject Type="Embed" ProgID="Equation.DSMT4" ShapeID="_x0000_i1161" DrawAspect="Content" ObjectID="_1468075859" r:id="rId268">
            <o:LockedField>false</o:LockedField>
          </o:OLEObject>
        </w:object>
      </w:r>
      <w:r>
        <w:t>，求</w:t>
      </w:r>
      <w:r>
        <w:object>
          <v:shape id="_x0000_i1162" o:spt="75" alt="eqIdb31094f1b430f65336dfc222c91d9f35" type="#_x0000_t75" style="height:29.9pt;width:21.95pt;" o:ole="t" filled="f" o:preferrelative="t" stroked="f" coordsize="21600,21600">
            <v:path/>
            <v:fill on="f" focussize="0,0"/>
            <v:stroke on="f" joinstyle="miter"/>
            <v:imagedata r:id="rId271" o:title="eqIdb31094f1b430f65336dfc222c91d9f35"/>
            <o:lock v:ext="edit" aspectratio="t"/>
            <w10:wrap type="none"/>
            <w10:anchorlock/>
          </v:shape>
          <o:OLEObject Type="Embed" ProgID="Equation.DSMT4" ShapeID="_x0000_i1162" DrawAspect="Content" ObjectID="_1468075860" r:id="rId270">
            <o:LockedField>false</o:LockedField>
          </o:OLEObject>
        </w:object>
      </w:r>
      <w:r>
        <w:t>的值．</w:t>
      </w: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FF0000"/>
        </w:rPr>
      </w:pPr>
    </w:p>
    <w:p>
      <w:pPr>
        <w:spacing w:line="360" w:lineRule="auto"/>
        <w:jc w:val="left"/>
        <w:textAlignment w:val="center"/>
      </w:pPr>
      <w:r>
        <w:t>19．（17分）</w:t>
      </w:r>
    </w:p>
    <w:p>
      <w:pPr>
        <w:spacing w:line="360" w:lineRule="auto"/>
        <w:jc w:val="left"/>
        <w:textAlignment w:val="center"/>
      </w:pPr>
      <w:r>
        <w:t>类对地球形状的认识经历了漫长的历程．古人认为宇宙是“天圆地方”的，以后人们又认为地球是个圆球.17世纪，牛顿等人根据力学原理提出地球是扁球的理论，这一理论直到1739年才为南美和北欧的弧度测量所证实．其实，之前中国就曾进行了大规模的弧度测量，发现纬度越高，每度子午线弧长越长的事实，这同地球两极略扁，赤道隆起的理论相符．地球的形状类似于椭球体，椭球体的表面为椭球面，在空间直角坐标系下，椭球面</w:t>
      </w:r>
      <w:r>
        <w:object>
          <v:shape id="_x0000_i1163" o:spt="75" alt="eqIdf7539a15ad0db606a6fff7a0b46778a2" type="#_x0000_t75" style="height:29pt;width:163.6pt;" o:ole="t" filled="f" o:preferrelative="t" stroked="f" coordsize="21600,21600">
            <v:path/>
            <v:fill on="f" focussize="0,0"/>
            <v:stroke on="f" joinstyle="miter"/>
            <v:imagedata r:id="rId273" o:title="eqIdf7539a15ad0db606a6fff7a0b46778a2"/>
            <o:lock v:ext="edit" aspectratio="t"/>
            <w10:wrap type="none"/>
            <w10:anchorlock/>
          </v:shape>
          <o:OLEObject Type="Embed" ProgID="Equation.DSMT4" ShapeID="_x0000_i1163" DrawAspect="Content" ObjectID="_1468075861" r:id="rId272">
            <o:LockedField>false</o:LockedField>
          </o:OLEObject>
        </w:object>
      </w:r>
      <w:r>
        <w:t>，这说明椭球完全包含在由平面</w:t>
      </w:r>
      <w:r>
        <w:object>
          <v:shape id="_x0000_i1164" o:spt="75" alt="eqId028f9f11ca2294b1b530d141c492eac1" type="#_x0000_t75" style="height:14.15pt;width:93.2pt;" o:ole="t" filled="f" o:preferrelative="t" stroked="f" coordsize="21600,21600">
            <v:path/>
            <v:fill on="f" focussize="0,0"/>
            <v:stroke on="f" joinstyle="miter"/>
            <v:imagedata r:id="rId275" o:title="eqId028f9f11ca2294b1b530d141c492eac1"/>
            <o:lock v:ext="edit" aspectratio="t"/>
            <w10:wrap type="none"/>
            <w10:anchorlock/>
          </v:shape>
          <o:OLEObject Type="Embed" ProgID="Equation.DSMT4" ShapeID="_x0000_i1164" DrawAspect="Content" ObjectID="_1468075862" r:id="rId274">
            <o:LockedField>false</o:LockedField>
          </o:OLEObject>
        </w:object>
      </w:r>
      <w:r>
        <w:t>所围成的长方体内，其中</w:t>
      </w:r>
      <w:r>
        <w:object>
          <v:shape id="_x0000_i1165" o:spt="75" alt="eqId76f0649064a085fb74c997fb507a9b6d" type="#_x0000_t75" style="height:13.8pt;width:26.35pt;" o:ole="t" filled="f" o:preferrelative="t" stroked="f" coordsize="21600,21600">
            <v:path/>
            <v:fill on="f" focussize="0,0"/>
            <v:stroke on="f" joinstyle="miter"/>
            <v:imagedata r:id="rId84" o:title="eqId76f0649064a085fb74c997fb507a9b6d"/>
            <o:lock v:ext="edit" aspectratio="t"/>
            <w10:wrap type="none"/>
            <w10:anchorlock/>
          </v:shape>
          <o:OLEObject Type="Embed" ProgID="Equation.DSMT4" ShapeID="_x0000_i1165" DrawAspect="Content" ObjectID="_1468075863" r:id="rId276">
            <o:LockedField>false</o:LockedField>
          </o:OLEObject>
        </w:object>
      </w:r>
      <w:r>
        <w:t>按其大小，分别称为椭球的长半轴、中半轴和短半轴．某椭球面与坐标面</w:t>
      </w:r>
      <w:r>
        <w:object>
          <v:shape id="_x0000_i1166" o:spt="75" alt="eqId277b835e4ccd3eb574ece09ad834f0de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78" o:title="eqId277b835e4ccd3eb574ece09ad834f0de"/>
            <o:lock v:ext="edit" aspectratio="t"/>
            <w10:wrap type="none"/>
            <w10:anchorlock/>
          </v:shape>
          <o:OLEObject Type="Embed" ProgID="Equation.DSMT4" ShapeID="_x0000_i1166" DrawAspect="Content" ObjectID="_1468075864" r:id="rId277">
            <o:LockedField>false</o:LockedField>
          </o:OLEObject>
        </w:object>
      </w:r>
      <w:r>
        <w:t>的截痕是椭圆</w:t>
      </w:r>
      <w:r>
        <w:object>
          <v:shape id="_x0000_i1167" o:spt="75" alt="eqId7ff1455a4045eb93f482c0751840aea7" type="#_x0000_t75" style="height:28.95pt;width:63.35pt;" o:ole="t" filled="f" o:preferrelative="t" stroked="f" coordsize="21600,21600">
            <v:path/>
            <v:fill on="f" focussize="0,0"/>
            <v:stroke on="f" joinstyle="miter"/>
            <v:imagedata r:id="rId280" o:title="eqId7ff1455a4045eb93f482c0751840aea7"/>
            <o:lock v:ext="edit" aspectratio="t"/>
            <w10:wrap type="none"/>
            <w10:anchorlock/>
          </v:shape>
          <o:OLEObject Type="Embed" ProgID="Equation.DSMT4" ShapeID="_x0000_i1167" DrawAspect="Content" ObjectID="_1468075865" r:id="rId279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(1)已知椭圆</w:t>
      </w:r>
      <w:r>
        <w:object>
          <v:shape id="_x0000_i1168" o:spt="75" alt="eqId7dd54b9df3402ad91e2d34c40efe0c7a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282" o:title="eqId7dd54b9df3402ad91e2d34c40efe0c7a"/>
            <o:lock v:ext="edit" aspectratio="t"/>
            <w10:wrap type="none"/>
            <w10:anchorlock/>
          </v:shape>
          <o:OLEObject Type="Embed" ProgID="Equation.DSMT4" ShapeID="_x0000_i1168" DrawAspect="Content" ObjectID="_1468075866" r:id="rId281">
            <o:LockedField>false</o:LockedField>
          </o:OLEObject>
        </w:object>
      </w:r>
      <w:r>
        <w:t>在其上一点</w:t>
      </w:r>
      <w:r>
        <w:object>
          <v:shape id="_x0000_i1169" o:spt="75" alt="eqId2752e086b85f9fbb95010bf771072af9" type="#_x0000_t75" style="height:17.35pt;width:43.1pt;" o:ole="t" filled="f" o:preferrelative="t" stroked="f" coordsize="21600,21600">
            <v:path/>
            <v:fill on="f" focussize="0,0"/>
            <v:stroke on="f" joinstyle="miter"/>
            <v:imagedata r:id="rId284" o:title="eqId2752e086b85f9fbb95010bf771072af9"/>
            <o:lock v:ext="edit" aspectratio="t"/>
            <w10:wrap type="none"/>
            <w10:anchorlock/>
          </v:shape>
          <o:OLEObject Type="Embed" ProgID="Equation.DSMT4" ShapeID="_x0000_i1169" DrawAspect="Content" ObjectID="_1468075867" r:id="rId283">
            <o:LockedField>false</o:LockedField>
          </o:OLEObject>
        </w:object>
      </w:r>
      <w:r>
        <w:t>处的切线方程为</w:t>
      </w:r>
      <w:r>
        <w:object>
          <v:shape id="_x0000_i1170" o:spt="75" alt="eqIda46c2737bf9c790cdb4b767217719452" type="#_x0000_t75" style="height:27.35pt;width:58pt;" o:ole="t" filled="f" o:preferrelative="t" stroked="f" coordsize="21600,21600">
            <v:path/>
            <v:fill on="f" focussize="0,0"/>
            <v:stroke on="f" joinstyle="miter"/>
            <v:imagedata r:id="rId286" o:title="eqIda46c2737bf9c790cdb4b767217719452"/>
            <o:lock v:ext="edit" aspectratio="t"/>
            <w10:wrap type="none"/>
            <w10:anchorlock/>
          </v:shape>
          <o:OLEObject Type="Embed" ProgID="Equation.DSMT4" ShapeID="_x0000_i1170" DrawAspect="Content" ObjectID="_1468075868" r:id="rId285">
            <o:LockedField>false</o:LockedField>
          </o:OLEObject>
        </w:object>
      </w:r>
      <w:r>
        <w:t>．过椭圆</w:t>
      </w:r>
      <w:r>
        <w:object>
          <v:shape id="_x0000_i1171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261" o:title="eqId2a30f3a8b673cc28bd90c50cf1a35281"/>
            <o:lock v:ext="edit" aspectratio="t"/>
            <w10:wrap type="none"/>
            <w10:anchorlock/>
          </v:shape>
          <o:OLEObject Type="Embed" ProgID="Equation.DSMT4" ShapeID="_x0000_i1171" DrawAspect="Content" ObjectID="_1468075869" r:id="rId287">
            <o:LockedField>false</o:LockedField>
          </o:OLEObject>
        </w:object>
      </w:r>
      <w:r>
        <w:t>的左焦点</w:t>
      </w:r>
      <w:r>
        <w:object>
          <v:shape id="_x0000_i1172" o:spt="75" alt="eqIdf5076289823db419f94e9c0c8f4aafd9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289" o:title="eqIdf5076289823db419f94e9c0c8f4aafd9"/>
            <o:lock v:ext="edit" aspectratio="t"/>
            <w10:wrap type="none"/>
            <w10:anchorlock/>
          </v:shape>
          <o:OLEObject Type="Embed" ProgID="Equation.DSMT4" ShapeID="_x0000_i1172" DrawAspect="Content" ObjectID="_1468075870" r:id="rId288">
            <o:LockedField>false</o:LockedField>
          </o:OLEObject>
        </w:object>
      </w:r>
      <w:r>
        <w:t>作直线</w:t>
      </w:r>
      <w:r>
        <w:object>
          <v:shape id="_x0000_i1173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91" o:title="eqId0f85fca60a11e1af2bf50138d0e3fe62"/>
            <o:lock v:ext="edit" aspectratio="t"/>
            <w10:wrap type="none"/>
            <w10:anchorlock/>
          </v:shape>
          <o:OLEObject Type="Embed" ProgID="Equation.DSMT4" ShapeID="_x0000_i1173" DrawAspect="Content" ObjectID="_1468075871" r:id="rId290">
            <o:LockedField>false</o:LockedField>
          </o:OLEObject>
        </w:object>
      </w:r>
      <w:r>
        <w:t>与椭圆</w:t>
      </w:r>
      <w:r>
        <w:object>
          <v:shape id="_x0000_i1174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261" o:title="eqId2a30f3a8b673cc28bd90c50cf1a35281"/>
            <o:lock v:ext="edit" aspectratio="t"/>
            <w10:wrap type="none"/>
            <w10:anchorlock/>
          </v:shape>
          <o:OLEObject Type="Embed" ProgID="Equation.DSMT4" ShapeID="_x0000_i1174" DrawAspect="Content" ObjectID="_1468075872" r:id="rId292">
            <o:LockedField>false</o:LockedField>
          </o:OLEObject>
        </w:object>
      </w:r>
      <w:r>
        <w:t>相交于</w:t>
      </w:r>
      <w:r>
        <w:object>
          <v:shape id="_x0000_i1175" o:spt="75" alt="eqId01c74a907dda6bb7d9d56d009d9df253" type="#_x0000_t75" style="height:13.8pt;width:21.1pt;" o:ole="t" filled="f" o:preferrelative="t" stroked="f" coordsize="21600,21600">
            <v:path/>
            <v:fill on="f" focussize="0,0"/>
            <v:stroke on="f" joinstyle="miter"/>
            <v:imagedata r:id="rId203" o:title="eqId01c74a907dda6bb7d9d56d009d9df253"/>
            <o:lock v:ext="edit" aspectratio="t"/>
            <w10:wrap type="none"/>
            <w10:anchorlock/>
          </v:shape>
          <o:OLEObject Type="Embed" ProgID="Equation.DSMT4" ShapeID="_x0000_i1175" DrawAspect="Content" ObjectID="_1468075873" r:id="rId293">
            <o:LockedField>false</o:LockedField>
          </o:OLEObject>
        </w:object>
      </w:r>
      <w:r>
        <w:t>两点，过点</w:t>
      </w:r>
      <w:r>
        <w:object>
          <v:shape id="_x0000_i1176" o:spt="75" alt="eqId01c74a907dda6bb7d9d56d009d9df253" type="#_x0000_t75" style="height:13.8pt;width:21.1pt;" o:ole="t" filled="f" o:preferrelative="t" stroked="f" coordsize="21600,21600">
            <v:path/>
            <v:fill on="f" focussize="0,0"/>
            <v:stroke on="f" joinstyle="miter"/>
            <v:imagedata r:id="rId203" o:title="eqId01c74a907dda6bb7d9d56d009d9df253"/>
            <o:lock v:ext="edit" aspectratio="t"/>
            <w10:wrap type="none"/>
            <w10:anchorlock/>
          </v:shape>
          <o:OLEObject Type="Embed" ProgID="Equation.DSMT4" ShapeID="_x0000_i1176" DrawAspect="Content" ObjectID="_1468075874" r:id="rId294">
            <o:LockedField>false</o:LockedField>
          </o:OLEObject>
        </w:object>
      </w:r>
      <w:r>
        <w:t>分别作椭圆的切线，两切线交于点</w:t>
      </w:r>
      <w:r>
        <w:object>
          <v:shape id="_x0000_i1177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296" o:title="eqIdac047e91852b91af639feec23a9598b2"/>
            <o:lock v:ext="edit" aspectratio="t"/>
            <w10:wrap type="none"/>
            <w10:anchorlock/>
          </v:shape>
          <o:OLEObject Type="Embed" ProgID="Equation.DSMT4" ShapeID="_x0000_i1177" DrawAspect="Content" ObjectID="_1468075875" r:id="rId295">
            <o:LockedField>false</o:LockedField>
          </o:OLEObject>
        </w:object>
      </w:r>
      <w:r>
        <w:t>，求</w:t>
      </w:r>
      <w:r>
        <w:object>
          <v:shape id="_x0000_i1178" o:spt="75" alt="eqId20a5e0a51c9e14fb246b0ba0b231c1e3" type="#_x0000_t75" style="height:11.1pt;width:33.4pt;" o:ole="t" filled="f" o:preferrelative="t" stroked="f" coordsize="21600,21600">
            <v:path/>
            <v:fill on="f" focussize="0,0"/>
            <v:stroke on="f" joinstyle="miter"/>
            <v:imagedata r:id="rId298" o:title="eqId20a5e0a51c9e14fb246b0ba0b231c1e3"/>
            <o:lock v:ext="edit" aspectratio="t"/>
            <w10:wrap type="none"/>
            <w10:anchorlock/>
          </v:shape>
          <o:OLEObject Type="Embed" ProgID="Equation.DSMT4" ShapeID="_x0000_i1178" DrawAspect="Content" ObjectID="_1468075876" r:id="rId297">
            <o:LockedField>false</o:LockedField>
          </o:OLEObject>
        </w:object>
      </w:r>
      <w:r>
        <w:t>面积的最小值．</w:t>
      </w:r>
    </w:p>
    <w:p>
      <w:pPr>
        <w:spacing w:line="360" w:lineRule="auto"/>
        <w:jc w:val="left"/>
        <w:textAlignment w:val="center"/>
      </w:pPr>
      <w:r>
        <w:t>(2)我国南北朝时期的伟大科学家祖暅于5世纪末提出了祖暅原理：“幂势既同，则积不容异”．祖暅原理用现代语言可描述为：夹在两个平行平面之间的两个几何体，被平行于这两个平面的任意平面所截，如果截得的两个截面的面积总相等，那么这两个几何体的体积相等．当</w:t>
      </w:r>
      <w:r>
        <w:object>
          <v:shape id="_x0000_i1179" o:spt="75" alt="eqIdb05d3b8f5c9df891ef6fbcaf12f43207" type="#_x0000_t75" style="height:12.85pt;width:23.85pt;" o:ole="t" filled="f" o:preferrelative="t" stroked="f" coordsize="21600,21600">
            <v:path/>
            <v:fill on="f" focussize="0,0"/>
            <v:stroke on="f" joinstyle="miter"/>
            <v:imagedata r:id="rId300" o:title="eqIdb05d3b8f5c9df891ef6fbcaf12f43207"/>
            <o:lock v:ext="edit" aspectratio="t"/>
            <w10:wrap type="none"/>
            <w10:anchorlock/>
          </v:shape>
          <o:OLEObject Type="Embed" ProgID="Equation.DSMT4" ShapeID="_x0000_i1179" DrawAspect="Content" ObjectID="_1468075877" r:id="rId299">
            <o:LockedField>false</o:LockedField>
          </o:OLEObject>
        </w:object>
      </w:r>
      <w:r>
        <w:t>时，椭球面</w:t>
      </w:r>
      <w:r>
        <w:object>
          <v:shape id="_x0000_i1180" o:spt="75" alt="eqIdb94469fd19f40116e2dec334919d6586" type="#_x0000_t75" style="height:11.45pt;width:9.65pt;" o:ole="t" filled="f" o:preferrelative="t" stroked="f" coordsize="21600,21600">
            <v:path/>
            <v:fill on="f" focussize="0,0"/>
            <v:stroke on="f" joinstyle="miter"/>
            <v:imagedata r:id="rId302" o:title="eqIdb94469fd19f40116e2dec334919d6586"/>
            <o:lock v:ext="edit" aspectratio="t"/>
            <w10:wrap type="none"/>
            <w10:anchorlock/>
          </v:shape>
          <o:OLEObject Type="Embed" ProgID="Equation.DSMT4" ShapeID="_x0000_i1180" DrawAspect="Content" ObjectID="_1468075878" r:id="rId301">
            <o:LockedField>false</o:LockedField>
          </o:OLEObject>
        </w:object>
      </w:r>
      <w:r>
        <w:t>围成的椭球是一个旋转体，类比计算球的体积的方法，运用祖暅原理求该椭球的体积．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</w:pP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964" w:bottom="1440" w:left="1077" w:header="737" w:footer="113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bottom w:val="none" w:color="auto" w:sz="0" w:space="0"/>
      </w:pBdr>
      <w:jc w:val="center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8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isplayBackgroundShape w:val="1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jYzI2ZDFlN2MzZWFiZTE2ODc1NDIxM2UxZmZlYzkifQ=="/>
  </w:docVars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2471"/>
    <w:rsid w:val="00075F53"/>
    <w:rsid w:val="00077DE8"/>
    <w:rsid w:val="000814A2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4255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4D21"/>
    <w:rsid w:val="000C5795"/>
    <w:rsid w:val="000C62C2"/>
    <w:rsid w:val="000C676D"/>
    <w:rsid w:val="000C70DD"/>
    <w:rsid w:val="000C796E"/>
    <w:rsid w:val="000D2787"/>
    <w:rsid w:val="000D3202"/>
    <w:rsid w:val="000D7C8E"/>
    <w:rsid w:val="000E0144"/>
    <w:rsid w:val="000E0C22"/>
    <w:rsid w:val="000E0F19"/>
    <w:rsid w:val="000E2072"/>
    <w:rsid w:val="000E591A"/>
    <w:rsid w:val="000E608C"/>
    <w:rsid w:val="000F2FB8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17C8A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EB1"/>
    <w:rsid w:val="00175EB1"/>
    <w:rsid w:val="00180A6A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1D6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55E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0ADC"/>
    <w:rsid w:val="002E5029"/>
    <w:rsid w:val="002E5547"/>
    <w:rsid w:val="002E5852"/>
    <w:rsid w:val="002E5908"/>
    <w:rsid w:val="002E68FA"/>
    <w:rsid w:val="002F2AC6"/>
    <w:rsid w:val="002F5308"/>
    <w:rsid w:val="00301107"/>
    <w:rsid w:val="00301C31"/>
    <w:rsid w:val="00304035"/>
    <w:rsid w:val="003137E1"/>
    <w:rsid w:val="00314074"/>
    <w:rsid w:val="00315C11"/>
    <w:rsid w:val="00316322"/>
    <w:rsid w:val="00321A19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0A04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F4B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315F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907"/>
    <w:rsid w:val="004B02B5"/>
    <w:rsid w:val="004B238D"/>
    <w:rsid w:val="004B33AA"/>
    <w:rsid w:val="004B4A72"/>
    <w:rsid w:val="004B5FFF"/>
    <w:rsid w:val="004C20D5"/>
    <w:rsid w:val="004C327A"/>
    <w:rsid w:val="004C36EE"/>
    <w:rsid w:val="004C4DBE"/>
    <w:rsid w:val="004C623A"/>
    <w:rsid w:val="004C7182"/>
    <w:rsid w:val="004C7BA6"/>
    <w:rsid w:val="004C7FF9"/>
    <w:rsid w:val="004D10B1"/>
    <w:rsid w:val="004D2061"/>
    <w:rsid w:val="004D270D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27E0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D10"/>
    <w:rsid w:val="005342B3"/>
    <w:rsid w:val="00541833"/>
    <w:rsid w:val="00541B33"/>
    <w:rsid w:val="00542D81"/>
    <w:rsid w:val="005437F9"/>
    <w:rsid w:val="00545366"/>
    <w:rsid w:val="00546491"/>
    <w:rsid w:val="00546C55"/>
    <w:rsid w:val="00546D10"/>
    <w:rsid w:val="005504CD"/>
    <w:rsid w:val="0055167A"/>
    <w:rsid w:val="00551A32"/>
    <w:rsid w:val="00555A3A"/>
    <w:rsid w:val="00557A00"/>
    <w:rsid w:val="00561C01"/>
    <w:rsid w:val="00562857"/>
    <w:rsid w:val="00563AD1"/>
    <w:rsid w:val="00564D8A"/>
    <w:rsid w:val="00564EB1"/>
    <w:rsid w:val="00564F60"/>
    <w:rsid w:val="00565C65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D23CD"/>
    <w:rsid w:val="005E0D5C"/>
    <w:rsid w:val="005E1771"/>
    <w:rsid w:val="005E21F8"/>
    <w:rsid w:val="005E3BBA"/>
    <w:rsid w:val="005E4ABE"/>
    <w:rsid w:val="005E4E4D"/>
    <w:rsid w:val="005E5B7C"/>
    <w:rsid w:val="005F2C50"/>
    <w:rsid w:val="005F3440"/>
    <w:rsid w:val="005F6BC5"/>
    <w:rsid w:val="005F799A"/>
    <w:rsid w:val="00600BC6"/>
    <w:rsid w:val="00600F74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508D"/>
    <w:rsid w:val="00625E61"/>
    <w:rsid w:val="006302B8"/>
    <w:rsid w:val="0063127B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4B4F"/>
    <w:rsid w:val="006754D7"/>
    <w:rsid w:val="006755E3"/>
    <w:rsid w:val="00681323"/>
    <w:rsid w:val="006842CC"/>
    <w:rsid w:val="00684A68"/>
    <w:rsid w:val="00686331"/>
    <w:rsid w:val="00686413"/>
    <w:rsid w:val="006902CA"/>
    <w:rsid w:val="00691FEB"/>
    <w:rsid w:val="006932AC"/>
    <w:rsid w:val="00693F59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7677"/>
    <w:rsid w:val="006F00D8"/>
    <w:rsid w:val="006F2210"/>
    <w:rsid w:val="006F4144"/>
    <w:rsid w:val="006F7F83"/>
    <w:rsid w:val="00701602"/>
    <w:rsid w:val="007018C0"/>
    <w:rsid w:val="0070758C"/>
    <w:rsid w:val="00713538"/>
    <w:rsid w:val="00715420"/>
    <w:rsid w:val="00716ED9"/>
    <w:rsid w:val="00721670"/>
    <w:rsid w:val="0072224B"/>
    <w:rsid w:val="007256E6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87D9C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57E6"/>
    <w:rsid w:val="007B73DF"/>
    <w:rsid w:val="007C0390"/>
    <w:rsid w:val="007C5665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BE9"/>
    <w:rsid w:val="007F5173"/>
    <w:rsid w:val="007F5620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83658"/>
    <w:rsid w:val="0088472C"/>
    <w:rsid w:val="00884EC3"/>
    <w:rsid w:val="00885DD3"/>
    <w:rsid w:val="00886005"/>
    <w:rsid w:val="00886CC3"/>
    <w:rsid w:val="008876D4"/>
    <w:rsid w:val="00887D19"/>
    <w:rsid w:val="008A0A19"/>
    <w:rsid w:val="008A17E9"/>
    <w:rsid w:val="008A1811"/>
    <w:rsid w:val="008A2AC4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C0BD1"/>
    <w:rsid w:val="008C59C4"/>
    <w:rsid w:val="008C5EC9"/>
    <w:rsid w:val="008D243B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23BB"/>
    <w:rsid w:val="009530CE"/>
    <w:rsid w:val="00953D6C"/>
    <w:rsid w:val="00957A52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90782"/>
    <w:rsid w:val="009914D6"/>
    <w:rsid w:val="00996040"/>
    <w:rsid w:val="0099621A"/>
    <w:rsid w:val="00996E36"/>
    <w:rsid w:val="00997015"/>
    <w:rsid w:val="009A40F4"/>
    <w:rsid w:val="009A442D"/>
    <w:rsid w:val="009A6C7C"/>
    <w:rsid w:val="009B06AB"/>
    <w:rsid w:val="009B1D2E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2347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2C5"/>
    <w:rsid w:val="00BE741F"/>
    <w:rsid w:val="00BE747E"/>
    <w:rsid w:val="00BF4803"/>
    <w:rsid w:val="00BF4DEF"/>
    <w:rsid w:val="00BF65F8"/>
    <w:rsid w:val="00BF7700"/>
    <w:rsid w:val="00C00135"/>
    <w:rsid w:val="00C02FC6"/>
    <w:rsid w:val="00C05254"/>
    <w:rsid w:val="00C060B5"/>
    <w:rsid w:val="00C060D2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C4B"/>
    <w:rsid w:val="00C31643"/>
    <w:rsid w:val="00C328A9"/>
    <w:rsid w:val="00C328B6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17EB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2A96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68A"/>
    <w:rsid w:val="00D7248F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BDC"/>
    <w:rsid w:val="00DB075C"/>
    <w:rsid w:val="00DB0D97"/>
    <w:rsid w:val="00DB0FCF"/>
    <w:rsid w:val="00DB242E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C63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2B62"/>
    <w:rsid w:val="00E83C6F"/>
    <w:rsid w:val="00E83ED4"/>
    <w:rsid w:val="00E86962"/>
    <w:rsid w:val="00E92419"/>
    <w:rsid w:val="00E9329A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4699"/>
    <w:rsid w:val="00EE5590"/>
    <w:rsid w:val="00EE56A4"/>
    <w:rsid w:val="00EE5BEE"/>
    <w:rsid w:val="00EE6209"/>
    <w:rsid w:val="00EE779F"/>
    <w:rsid w:val="00EF3E64"/>
    <w:rsid w:val="00EF4616"/>
    <w:rsid w:val="00EF53E8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5AB8"/>
    <w:rsid w:val="00F46B45"/>
    <w:rsid w:val="00F500BC"/>
    <w:rsid w:val="00F50CEE"/>
    <w:rsid w:val="00F5780B"/>
    <w:rsid w:val="00F60C85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B30"/>
    <w:rsid w:val="00FC6488"/>
    <w:rsid w:val="00FC7A00"/>
    <w:rsid w:val="00FD04AC"/>
    <w:rsid w:val="00FD38FB"/>
    <w:rsid w:val="00FD3A60"/>
    <w:rsid w:val="00FD3CDE"/>
    <w:rsid w:val="00FD44EE"/>
    <w:rsid w:val="00FE22E8"/>
    <w:rsid w:val="00FE23C1"/>
    <w:rsid w:val="00FE2F5B"/>
    <w:rsid w:val="00FE3173"/>
    <w:rsid w:val="00FE399F"/>
    <w:rsid w:val="00FE7200"/>
    <w:rsid w:val="00FF036A"/>
    <w:rsid w:val="00FF062B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1693522E"/>
    <w:rsid w:val="25984C56"/>
    <w:rsid w:val="2676773C"/>
    <w:rsid w:val="2CC2413D"/>
    <w:rsid w:val="2FFC0A47"/>
    <w:rsid w:val="356138D6"/>
    <w:rsid w:val="35A1457A"/>
    <w:rsid w:val="3F990CB6"/>
    <w:rsid w:val="3FD67562"/>
    <w:rsid w:val="41115DE8"/>
    <w:rsid w:val="42DB2719"/>
    <w:rsid w:val="43BA1D87"/>
    <w:rsid w:val="4468225B"/>
    <w:rsid w:val="46125E0A"/>
    <w:rsid w:val="4F5F349F"/>
    <w:rsid w:val="51764DFA"/>
    <w:rsid w:val="558570B1"/>
    <w:rsid w:val="56A85DC9"/>
    <w:rsid w:val="57AA72A2"/>
    <w:rsid w:val="57D254FB"/>
    <w:rsid w:val="5DC359FD"/>
    <w:rsid w:val="5E2D2C71"/>
    <w:rsid w:val="63B0245C"/>
    <w:rsid w:val="674B575D"/>
    <w:rsid w:val="68122CEE"/>
    <w:rsid w:val="719D28A8"/>
    <w:rsid w:val="76DF4AE0"/>
    <w:rsid w:val="795D43B9"/>
    <w:rsid w:val="7ADC7111"/>
    <w:rsid w:val="7C283E26"/>
    <w:rsid w:val="7E2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8">
    <w:name w:val="Default Paragraph Font"/>
    <w:autoRedefine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autoRedefine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28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link w:val="29"/>
    <w:autoRedefine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30"/>
    <w:autoRedefine/>
    <w:qFormat/>
    <w:uiPriority w:val="0"/>
    <w:pPr>
      <w:snapToGrid w:val="0"/>
      <w:jc w:val="left"/>
    </w:pPr>
    <w:rPr>
      <w:kern w:val="0"/>
      <w:sz w:val="20"/>
      <w:szCs w:val="24"/>
    </w:rPr>
  </w:style>
  <w:style w:type="paragraph" w:styleId="7">
    <w:name w:val="Balloon Text"/>
    <w:basedOn w:val="1"/>
    <w:link w:val="31"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link w:val="34"/>
    <w:qFormat/>
    <w:uiPriority w:val="0"/>
    <w:pPr>
      <w:spacing w:before="120" w:after="120" w:line="312" w:lineRule="auto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11">
    <w:name w:val="List"/>
    <w:basedOn w:val="1"/>
    <w:unhideWhenUsed/>
    <w:qFormat/>
    <w:uiPriority w:val="99"/>
    <w:pPr>
      <w:ind w:left="200" w:hanging="200" w:hangingChars="200"/>
    </w:pPr>
    <w:rPr>
      <w:szCs w:val="24"/>
    </w:rPr>
  </w:style>
  <w:style w:type="paragraph" w:styleId="12">
    <w:name w:val="HTML Preformatted"/>
    <w:basedOn w:val="1"/>
    <w:link w:val="3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4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28"/>
      <w:szCs w:val="32"/>
    </w:rPr>
  </w:style>
  <w:style w:type="paragraph" w:styleId="15">
    <w:name w:val="annotation subject"/>
    <w:basedOn w:val="3"/>
    <w:next w:val="3"/>
    <w:link w:val="38"/>
    <w:qFormat/>
    <w:uiPriority w:val="0"/>
    <w:rPr>
      <w:b/>
      <w:bCs/>
      <w:szCs w:val="22"/>
    </w:rPr>
  </w:style>
  <w:style w:type="table" w:styleId="17">
    <w:name w:val="Table Grid"/>
    <w:basedOn w:val="1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qFormat/>
    <w:uiPriority w:val="0"/>
  </w:style>
  <w:style w:type="character" w:styleId="21">
    <w:name w:val="FollowedHyperlink"/>
    <w:qFormat/>
    <w:uiPriority w:val="0"/>
    <w:rPr>
      <w:color w:val="800080"/>
      <w:u w:val="single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HTML Cite"/>
    <w:uiPriority w:val="0"/>
    <w:rPr>
      <w:color w:val="008000"/>
    </w:rPr>
  </w:style>
  <w:style w:type="character" w:customStyle="1" w:styleId="26">
    <w:name w:val="标题 1 字符"/>
    <w:link w:val="2"/>
    <w:autoRedefine/>
    <w:qFormat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7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8">
    <w:name w:val="正文文本 字符"/>
    <w:link w:val="4"/>
    <w:qFormat/>
    <w:locked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纯文本 字符1"/>
    <w:link w:val="5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0">
    <w:name w:val="尾注文本 字符"/>
    <w:link w:val="6"/>
    <w:autoRedefine/>
    <w:qFormat/>
    <w:uiPriority w:val="0"/>
    <w:rPr>
      <w:szCs w:val="24"/>
    </w:rPr>
  </w:style>
  <w:style w:type="character" w:customStyle="1" w:styleId="31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32">
    <w:name w:val="页脚 字符1"/>
    <w:link w:val="8"/>
    <w:qFormat/>
    <w:uiPriority w:val="99"/>
    <w:rPr>
      <w:kern w:val="2"/>
      <w:sz w:val="18"/>
      <w:szCs w:val="22"/>
    </w:rPr>
  </w:style>
  <w:style w:type="character" w:customStyle="1" w:styleId="33">
    <w:name w:val="页眉 字符1"/>
    <w:link w:val="9"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4">
    <w:name w:val="副标题 字符"/>
    <w:link w:val="10"/>
    <w:qFormat/>
    <w:uiPriority w:val="0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35">
    <w:name w:val="HTML 预设格式 字符"/>
    <w:link w:val="12"/>
    <w:qFormat/>
    <w:uiPriority w:val="0"/>
    <w:rPr>
      <w:rFonts w:ascii="黑体" w:hAnsi="Courier New" w:eastAsia="黑体"/>
    </w:rPr>
  </w:style>
  <w:style w:type="character" w:customStyle="1" w:styleId="36">
    <w:name w:val="普通(网站) 字符1"/>
    <w:link w:val="13"/>
    <w:qFormat/>
    <w:uiPriority w:val="0"/>
    <w:rPr>
      <w:rFonts w:ascii="宋体" w:hAnsi="宋体"/>
      <w:color w:val="000000"/>
      <w:kern w:val="2"/>
      <w:sz w:val="24"/>
      <w:szCs w:val="22"/>
    </w:rPr>
  </w:style>
  <w:style w:type="character" w:customStyle="1" w:styleId="37">
    <w:name w:val="标题 字符"/>
    <w:link w:val="14"/>
    <w:qFormat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38">
    <w:name w:val="批注主题 字符"/>
    <w:link w:val="15"/>
    <w:semiHidden/>
    <w:qFormat/>
    <w:uiPriority w:val="0"/>
    <w:rPr>
      <w:b/>
      <w:bCs/>
      <w:kern w:val="2"/>
      <w:sz w:val="21"/>
      <w:szCs w:val="22"/>
    </w:rPr>
  </w:style>
  <w:style w:type="character" w:customStyle="1" w:styleId="39">
    <w:name w:val=" Char Char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0">
    <w:name w:val="正文文本 (20) + Times New Roman1"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41">
    <w:name w:val="正文文本 (36) + Times New Roman2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2">
    <w:name w:val="page number"/>
    <w:uiPriority w:val="0"/>
  </w:style>
  <w:style w:type="character" w:customStyle="1" w:styleId="43">
    <w:name w:val="正文文本 (6) + 间距 0 pt"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44">
    <w:name w:val="webkit-html-tag"/>
    <w:uiPriority w:val="0"/>
  </w:style>
  <w:style w:type="character" w:customStyle="1" w:styleId="45">
    <w:name w:val="正文文本 (6)_"/>
    <w:link w:val="46"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46">
    <w:name w:val="正文文本 (6)"/>
    <w:basedOn w:val="1"/>
    <w:link w:val="45"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47">
    <w:name w:val="sub_title s0"/>
    <w:uiPriority w:val="0"/>
  </w:style>
  <w:style w:type="character" w:customStyle="1" w:styleId="48">
    <w:name w:val="正文文本 (10)_"/>
    <w:link w:val="49"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49">
    <w:name w:val="正文文本 (10)"/>
    <w:basedOn w:val="1"/>
    <w:link w:val="48"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50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51">
    <w:name w:val="无间隔 Char"/>
    <w:link w:val="52"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2">
    <w:name w:val="No Spacing1"/>
    <w:link w:val="5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3">
    <w:name w:val=" 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4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5">
    <w:name w:val=" 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56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7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 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DefaultParagraph"/>
    <w:link w:val="6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1">
    <w:name w:val="DefaultParagraph Char"/>
    <w:link w:val="60"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62">
    <w:name w:val=" Char4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63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4">
    <w:name w:val=" 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6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67">
    <w:name w:val="正文_0"/>
    <w:link w:val="68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8">
    <w:name w:val="正文_0 Char"/>
    <w:link w:val="67"/>
    <w:autoRedefine/>
    <w:qFormat/>
    <w:uiPriority w:val="0"/>
    <w:rPr>
      <w:rFonts w:ascii="Calibri" w:hAnsi="Calibri"/>
      <w:kern w:val="2"/>
      <w:sz w:val="21"/>
      <w:szCs w:val="22"/>
    </w:rPr>
  </w:style>
  <w:style w:type="paragraph" w:styleId="6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0">
    <w:name w:val="msonormalcxspmiddle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71">
    <w:name w:val=" Char Char6"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72">
    <w:name w:val=" Char Char5"/>
    <w:uiPriority w:val="0"/>
    <w:rPr>
      <w:kern w:val="2"/>
      <w:sz w:val="18"/>
      <w:szCs w:val="22"/>
    </w:rPr>
  </w:style>
  <w:style w:type="table" w:customStyle="1" w:styleId="73">
    <w:name w:val="网格型1"/>
    <w:basedOn w:val="1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4">
    <w:name w:val="正文 + 宋体"/>
    <w:basedOn w:val="1"/>
    <w:link w:val="75"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75">
    <w:name w:val="正文 + 宋体 Char"/>
    <w:link w:val="74"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76">
    <w:name w:val="目录 (9)_"/>
    <w:link w:val="77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7">
    <w:name w:val="目录 (9)1"/>
    <w:basedOn w:val="1"/>
    <w:link w:val="76"/>
    <w:autoRedefine/>
    <w:qFormat/>
    <w:uiPriority w:val="0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78">
    <w:name w:val="正文文本 (40)_"/>
    <w:link w:val="79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9">
    <w:name w:val="正文文本 (40)"/>
    <w:basedOn w:val="1"/>
    <w:link w:val="78"/>
    <w:uiPriority w:val="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80">
    <w:name w:val="文章标题"/>
    <w:basedOn w:val="5"/>
    <w:link w:val="81"/>
    <w:qFormat/>
    <w:uiPriority w:val="0"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81">
    <w:name w:val="文章标题 Char"/>
    <w:link w:val="80"/>
    <w:uiPriority w:val="0"/>
    <w:rPr>
      <w:rFonts w:ascii="宋体" w:hAnsi="宋体"/>
      <w:b/>
      <w:kern w:val="2"/>
    </w:rPr>
  </w:style>
  <w:style w:type="character" w:customStyle="1" w:styleId="82">
    <w:name w:val="正文文本 (35)_"/>
    <w:link w:val="83"/>
    <w:uiPriority w:val="0"/>
    <w:rPr>
      <w:rFonts w:ascii="宋体"/>
      <w:szCs w:val="21"/>
      <w:shd w:val="clear" w:color="auto" w:fill="FFFFFF"/>
    </w:rPr>
  </w:style>
  <w:style w:type="paragraph" w:customStyle="1" w:styleId="83">
    <w:name w:val="正文文本 (35)1"/>
    <w:basedOn w:val="1"/>
    <w:link w:val="82"/>
    <w:autoRedefine/>
    <w:qFormat/>
    <w:uiPriority w:val="0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84">
    <w:name w:val="正文文本 (14)_"/>
    <w:link w:val="85"/>
    <w:locked/>
    <w:uiPriority w:val="0"/>
    <w:rPr>
      <w:sz w:val="24"/>
      <w:szCs w:val="24"/>
      <w:shd w:val="clear" w:color="auto" w:fill="FFFFFF"/>
    </w:rPr>
  </w:style>
  <w:style w:type="paragraph" w:customStyle="1" w:styleId="85">
    <w:name w:val="正文文本 (14)"/>
    <w:basedOn w:val="1"/>
    <w:link w:val="84"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86">
    <w:name w:val="纯文本_1"/>
    <w:basedOn w:val="1"/>
    <w:link w:val="87"/>
    <w:uiPriority w:val="0"/>
    <w:rPr>
      <w:rFonts w:ascii="宋体" w:hAnsi="Courier New"/>
      <w:szCs w:val="21"/>
    </w:rPr>
  </w:style>
  <w:style w:type="character" w:customStyle="1" w:styleId="87">
    <w:name w:val="纯文本 Char2_0"/>
    <w:link w:val="86"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88">
    <w:name w:val="尾注文本 Char1"/>
    <w:uiPriority w:val="0"/>
    <w:rPr>
      <w:kern w:val="2"/>
      <w:sz w:val="21"/>
      <w:szCs w:val="22"/>
    </w:rPr>
  </w:style>
  <w:style w:type="character" w:customStyle="1" w:styleId="89">
    <w:name w:val="正文文本 (2)_"/>
    <w:link w:val="90"/>
    <w:locked/>
    <w:uiPriority w:val="0"/>
    <w:rPr>
      <w:rFonts w:ascii="Arial Unicode MS" w:hAnsi="Arial Unicode MS" w:eastAsia="Arial Unicode MS"/>
      <w:spacing w:val="-2"/>
      <w:sz w:val="12"/>
      <w:szCs w:val="12"/>
      <w:shd w:val="clear" w:color="auto" w:fill="FFFFFF"/>
    </w:rPr>
  </w:style>
  <w:style w:type="paragraph" w:customStyle="1" w:styleId="90">
    <w:name w:val="正文文本 (2)1"/>
    <w:basedOn w:val="1"/>
    <w:link w:val="89"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kern w:val="0"/>
      <w:sz w:val="12"/>
      <w:szCs w:val="12"/>
      <w:shd w:val="clear" w:color="auto" w:fill="FFFFFF"/>
    </w:rPr>
  </w:style>
  <w:style w:type="character" w:customStyle="1" w:styleId="91">
    <w:name w:val="正文文本 (2) + 间距 1 pt"/>
    <w:uiPriority w:val="0"/>
    <w:rPr>
      <w:rFonts w:ascii="Arial Unicode MS" w:hAnsi="Arial Unicode MS" w:eastAsia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92">
    <w:name w:val="正文文本 (2) + 间距 0 pt"/>
    <w:uiPriority w:val="0"/>
    <w:rPr>
      <w:rFonts w:ascii="Arial Unicode MS" w:hAnsi="Arial Unicode MS" w:eastAsia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93">
    <w:name w:val="_Style 7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94">
    <w:name w:val="正文文本 (36) + 12 pt"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5">
    <w:name w:val="正文文本 (3) + 10 pt1"/>
    <w:autoRedefine/>
    <w:qFormat/>
    <w:uiPriority w:val="0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bidi="ar-SA"/>
    </w:rPr>
  </w:style>
  <w:style w:type="paragraph" w:customStyle="1" w:styleId="96">
    <w:name w:val="正文文本 (21)1"/>
    <w:basedOn w:val="1"/>
    <w:autoRedefine/>
    <w:qFormat/>
    <w:uiPriority w:val="0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97">
    <w:name w:val="正文文本 (21) + 6.5 pt4"/>
    <w:autoRedefine/>
    <w:qFormat/>
    <w:uiPriority w:val="0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98">
    <w:name w:val="正文文本 (21) + 8 pt"/>
    <w:autoRedefine/>
    <w:qFormat/>
    <w:uiPriority w:val="0"/>
    <w:rPr>
      <w:rFonts w:ascii="宋体" w:hAnsi="宋体" w:cs="宋体"/>
      <w:i/>
      <w:iCs/>
      <w:sz w:val="16"/>
      <w:szCs w:val="16"/>
      <w:shd w:val="clear" w:color="auto" w:fill="FFFFFF"/>
      <w:lang w:bidi="ar-SA"/>
    </w:rPr>
  </w:style>
  <w:style w:type="character" w:customStyle="1" w:styleId="99">
    <w:name w:val="正文文本 (25)_"/>
    <w:link w:val="100"/>
    <w:autoRedefine/>
    <w:qFormat/>
    <w:uiPriority w:val="0"/>
    <w:rPr>
      <w:rFonts w:ascii="黑体" w:eastAsia="黑体"/>
      <w:sz w:val="16"/>
      <w:szCs w:val="16"/>
      <w:shd w:val="clear" w:color="auto" w:fill="FFFFFF"/>
    </w:rPr>
  </w:style>
  <w:style w:type="paragraph" w:customStyle="1" w:styleId="100">
    <w:name w:val="正文文本 (25)"/>
    <w:basedOn w:val="1"/>
    <w:link w:val="99"/>
    <w:autoRedefine/>
    <w:qFormat/>
    <w:uiPriority w:val="0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101">
    <w:name w:val="目录 (9)"/>
    <w:basedOn w:val="1"/>
    <w:autoRedefine/>
    <w:qFormat/>
    <w:uiPriority w:val="0"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102">
    <w:name w:val="目录 (9) + Times New Roman4"/>
    <w:autoRedefine/>
    <w:qFormat/>
    <w:uiPriority w:val="0"/>
    <w:rPr>
      <w:rFonts w:ascii="Times New Roman" w:hAnsi="Times New Roman" w:eastAsia="黑体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03">
    <w:name w:val="正文文本 (25) + Times New Roman10"/>
    <w:autoRedefine/>
    <w:qFormat/>
    <w:uiPriority w:val="0"/>
    <w:rPr>
      <w:rFonts w:ascii="Times New Roman" w:hAnsi="Times New Roman" w:eastAsia="黑体" w:cs="Times New Roman"/>
      <w:sz w:val="16"/>
      <w:szCs w:val="16"/>
      <w:shd w:val="clear" w:color="auto" w:fill="FFFFFF"/>
      <w:lang w:bidi="ar-SA"/>
    </w:rPr>
  </w:style>
  <w:style w:type="paragraph" w:customStyle="1" w:styleId="104">
    <w:name w:val="纯文本_0"/>
    <w:basedOn w:val="1"/>
    <w:link w:val="105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05">
    <w:name w:val="标题1 Char1"/>
    <w:link w:val="104"/>
    <w:autoRedefine/>
    <w:qFormat/>
    <w:locked/>
    <w:uiPriority w:val="0"/>
    <w:rPr>
      <w:rFonts w:ascii="宋体" w:hAnsi="Courier New" w:cs="Courier New"/>
      <w:szCs w:val="21"/>
    </w:rPr>
  </w:style>
  <w:style w:type="paragraph" w:customStyle="1" w:styleId="10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7">
    <w:name w:val="Body text (4)_"/>
    <w:link w:val="108"/>
    <w:autoRedefine/>
    <w:qFormat/>
    <w:uiPriority w:val="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108">
    <w:name w:val="Body text (4)"/>
    <w:basedOn w:val="1"/>
    <w:link w:val="107"/>
    <w:autoRedefine/>
    <w:qFormat/>
    <w:uiPriority w:val="0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109">
    <w:name w:val="Body text (9)_"/>
    <w:link w:val="110"/>
    <w:autoRedefine/>
    <w:qFormat/>
    <w:uiPriority w:val="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110">
    <w:name w:val="Body text (9)"/>
    <w:basedOn w:val="1"/>
    <w:link w:val="109"/>
    <w:autoRedefine/>
    <w:qFormat/>
    <w:uiPriority w:val="0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1">
    <w:name w:val="Body text (11)_"/>
    <w:link w:val="112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2">
    <w:name w:val="Body text (11)"/>
    <w:basedOn w:val="1"/>
    <w:link w:val="111"/>
    <w:autoRedefine/>
    <w:qFormat/>
    <w:uiPriority w:val="0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3">
    <w:name w:val="Body text (15)_"/>
    <w:link w:val="114"/>
    <w:autoRedefine/>
    <w:qFormat/>
    <w:uiPriority w:val="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114">
    <w:name w:val="Body text (15)"/>
    <w:basedOn w:val="1"/>
    <w:link w:val="113"/>
    <w:autoRedefine/>
    <w:qFormat/>
    <w:uiPriority w:val="0"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5">
    <w:name w:val="Body text (5)_"/>
    <w:link w:val="116"/>
    <w:autoRedefine/>
    <w:qFormat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116">
    <w:name w:val="Body text (5)"/>
    <w:basedOn w:val="1"/>
    <w:link w:val="115"/>
    <w:autoRedefine/>
    <w:qFormat/>
    <w:uiPriority w:val="0"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17">
    <w:name w:val="正文文本 (15)_"/>
    <w:link w:val="118"/>
    <w:autoRedefine/>
    <w:qFormat/>
    <w:uiPriority w:val="0"/>
    <w:rPr>
      <w:sz w:val="22"/>
      <w:szCs w:val="22"/>
      <w:shd w:val="clear" w:color="auto" w:fill="FFFFFF"/>
    </w:rPr>
  </w:style>
  <w:style w:type="paragraph" w:customStyle="1" w:styleId="118">
    <w:name w:val="正文文本 (15)"/>
    <w:basedOn w:val="1"/>
    <w:link w:val="117"/>
    <w:autoRedefine/>
    <w:qFormat/>
    <w:uiPriority w:val="0"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119">
    <w:name w:val="Body text_"/>
    <w:link w:val="120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20">
    <w:name w:val="Body text1"/>
    <w:basedOn w:val="1"/>
    <w:link w:val="119"/>
    <w:autoRedefine/>
    <w:qFormat/>
    <w:uiPriority w:val="0"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21">
    <w:name w:val="目录 (5) + 宋体1"/>
    <w:autoRedefine/>
    <w:qFormat/>
    <w:uiPriority w:val="0"/>
    <w:rPr>
      <w:rFonts w:ascii="宋体" w:hAnsi="宋体" w:eastAsia="宋体" w:cs="宋体"/>
      <w:sz w:val="22"/>
      <w:szCs w:val="22"/>
      <w:shd w:val="clear" w:color="auto" w:fill="FFFFFF"/>
      <w:lang w:bidi="ar-SA"/>
    </w:rPr>
  </w:style>
  <w:style w:type="character" w:customStyle="1" w:styleId="122">
    <w:name w:val="普通(网站) 字符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23">
    <w:name w:val="纯文本 字符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4">
    <w:name w:val="xb"/>
    <w:autoRedefine/>
    <w:qFormat/>
    <w:uiPriority w:val="0"/>
  </w:style>
  <w:style w:type="character" w:customStyle="1" w:styleId="125">
    <w:name w:val="sb"/>
    <w:autoRedefine/>
    <w:qFormat/>
    <w:uiPriority w:val="0"/>
  </w:style>
  <w:style w:type="character" w:customStyle="1" w:styleId="126">
    <w:name w:val="Body text (9) + SimSun"/>
    <w:autoRedefine/>
    <w:qFormat/>
    <w:uiPriority w:val="0"/>
    <w:rPr>
      <w:rFonts w:ascii="宋体" w:hAnsi="宋体" w:eastAsia="MingLiU" w:cs="宋体"/>
      <w:spacing w:val="0"/>
      <w:sz w:val="19"/>
      <w:szCs w:val="19"/>
      <w:shd w:val="clear" w:color="auto" w:fill="FFFFFF"/>
      <w:lang w:eastAsia="en-US"/>
    </w:rPr>
  </w:style>
  <w:style w:type="paragraph" w:customStyle="1" w:styleId="127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Char31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30">
    <w:name w:val="p19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1">
    <w:name w:val="正文文本 (32)"/>
    <w:uiPriority w:val="0"/>
    <w:rPr>
      <w:sz w:val="17"/>
      <w:szCs w:val="17"/>
      <w:shd w:val="clear" w:color="auto" w:fill="FFFFFF"/>
      <w:lang w:bidi="ar-SA"/>
    </w:rPr>
  </w:style>
  <w:style w:type="character" w:customStyle="1" w:styleId="132">
    <w:name w:val="op_dict_text2"/>
    <w:uiPriority w:val="0"/>
  </w:style>
  <w:style w:type="character" w:customStyle="1" w:styleId="133">
    <w:name w:val="op_dict_text22"/>
    <w:autoRedefine/>
    <w:qFormat/>
    <w:uiPriority w:val="0"/>
  </w:style>
  <w:style w:type="character" w:customStyle="1" w:styleId="134">
    <w:name w:val="apple-converted-space"/>
    <w:autoRedefine/>
    <w:qFormat/>
    <w:uiPriority w:val="0"/>
  </w:style>
  <w:style w:type="character" w:customStyle="1" w:styleId="135">
    <w:name w:val="op_dict_text23"/>
    <w:uiPriority w:val="0"/>
  </w:style>
  <w:style w:type="character" w:customStyle="1" w:styleId="136">
    <w:name w:val="m1"/>
    <w:uiPriority w:val="0"/>
    <w:rPr>
      <w:color w:val="666666"/>
    </w:rPr>
  </w:style>
  <w:style w:type="paragraph" w:customStyle="1" w:styleId="137">
    <w:name w:val="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13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9">
    <w:name w:val=" Char2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40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正文_1_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2">
    <w:name w:val="def2"/>
    <w:autoRedefine/>
    <w:qFormat/>
    <w:uiPriority w:val="0"/>
  </w:style>
  <w:style w:type="character" w:customStyle="1" w:styleId="143">
    <w:name w:val="fontstyle01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44">
    <w:name w:val="_Style 4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45">
    <w:name w:val="页眉 字符"/>
    <w:autoRedefine/>
    <w:qFormat/>
    <w:uiPriority w:val="99"/>
    <w:rPr>
      <w:sz w:val="18"/>
      <w:szCs w:val="18"/>
    </w:rPr>
  </w:style>
  <w:style w:type="character" w:customStyle="1" w:styleId="146">
    <w:name w:val="页脚 字符"/>
    <w:autoRedefine/>
    <w:qFormat/>
    <w:uiPriority w:val="99"/>
    <w:rPr>
      <w:sz w:val="18"/>
      <w:szCs w:val="18"/>
    </w:rPr>
  </w:style>
  <w:style w:type="character" w:customStyle="1" w:styleId="147">
    <w:name w:val="pl*tixk"/>
    <w:autoRedefine/>
    <w:qFormat/>
    <w:uiPriority w:val="0"/>
  </w:style>
  <w:style w:type="character" w:customStyle="1" w:styleId="148">
    <w:name w:val="DefaultParagraph Char Char"/>
    <w:autoRedefine/>
    <w:qFormat/>
    <w:uiPriority w:val="0"/>
    <w:rPr>
      <w:rFonts w:ascii="Times New Roman"/>
      <w:kern w:val="2"/>
      <w:sz w:val="21"/>
      <w:szCs w:val="22"/>
      <w:lang w:bidi="ar-SA"/>
    </w:rPr>
  </w:style>
  <w:style w:type="character" w:customStyle="1" w:styleId="149">
    <w:name w:val="tn+ude"/>
    <w:autoRedefine/>
    <w:qFormat/>
    <w:uiPriority w:val="0"/>
  </w:style>
  <w:style w:type="paragraph" w:customStyle="1" w:styleId="150">
    <w:name w:val="普通(网站)_0"/>
    <w:basedOn w:val="67"/>
    <w:link w:val="151"/>
    <w:autoRedefine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customStyle="1" w:styleId="151">
    <w:name w:val="普通(网站)_0 Char"/>
    <w:link w:val="150"/>
    <w:locked/>
    <w:uiPriority w:val="0"/>
    <w:rPr>
      <w:rFonts w:ascii="宋体" w:hAnsi="宋体"/>
      <w:sz w:val="24"/>
      <w:szCs w:val="24"/>
    </w:rPr>
  </w:style>
  <w:style w:type="paragraph" w:customStyle="1" w:styleId="152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4" Type="http://schemas.openxmlformats.org/officeDocument/2006/relationships/fontTable" Target="fontTable.xml"/><Relationship Id="rId303" Type="http://schemas.openxmlformats.org/officeDocument/2006/relationships/customXml" Target="../customXml/item1.xml"/><Relationship Id="rId302" Type="http://schemas.openxmlformats.org/officeDocument/2006/relationships/image" Target="media/image144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3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2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51.bin"/><Relationship Id="rId294" Type="http://schemas.openxmlformats.org/officeDocument/2006/relationships/oleObject" Target="embeddings/oleObject150.bin"/><Relationship Id="rId293" Type="http://schemas.openxmlformats.org/officeDocument/2006/relationships/oleObject" Target="embeddings/oleObject149.bin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3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5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0.bin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2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3.png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2.bin"/><Relationship Id="rId240" Type="http://schemas.openxmlformats.org/officeDocument/2006/relationships/oleObject" Target="embeddings/oleObject121.bin"/><Relationship Id="rId24" Type="http://schemas.openxmlformats.org/officeDocument/2006/relationships/image" Target="media/image11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6.png"/><Relationship Id="rId220" Type="http://schemas.openxmlformats.org/officeDocument/2006/relationships/image" Target="media/image105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5.bin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png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6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  <customShpInfo spid="_x0000_s2055"/>
    <customShpInfo spid="_x0000_s1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1019</Words>
  <Characters>5811</Characters>
  <Lines>48</Lines>
  <Paragraphs>13</Paragraphs>
  <TotalTime>0</TotalTime>
  <ScaleCrop>false</ScaleCrop>
  <LinksUpToDate>false</LinksUpToDate>
  <CharactersWithSpaces>6817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2023-04-20T12:16:00Z</dcterms:created>
  <dcterms:modified xsi:type="dcterms:W3CDTF">2024-05-15T10:00:53Z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DAC675DD3FD14D038C61C30DD5BF2B45_12</vt:lpwstr>
  </property>
</Properties>
</file>